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7505" w14:textId="77777777" w:rsidR="00F950E1" w:rsidRDefault="00533F1B" w:rsidP="00F950E1">
      <w:pPr>
        <w:jc w:val="center"/>
        <w:rPr>
          <w:rFonts w:ascii="18thCentury" w:hAnsi="18thCentury"/>
          <w:sz w:val="56"/>
          <w:szCs w:val="56"/>
        </w:rPr>
      </w:pPr>
      <w:r>
        <w:rPr>
          <w:rFonts w:ascii="18thCentury" w:hAnsi="18thCentury"/>
          <w:noProof/>
          <w:sz w:val="56"/>
          <w:szCs w:val="56"/>
        </w:rPr>
        <w:drawing>
          <wp:inline distT="0" distB="0" distL="0" distR="0" wp14:anchorId="1263003B" wp14:editId="572546E5">
            <wp:extent cx="1135380" cy="954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148742" cy="965986"/>
                    </a:xfrm>
                    <a:prstGeom prst="rect">
                      <a:avLst/>
                    </a:prstGeom>
                  </pic:spPr>
                </pic:pic>
              </a:graphicData>
            </a:graphic>
          </wp:inline>
        </w:drawing>
      </w:r>
    </w:p>
    <w:p w14:paraId="332CBA94" w14:textId="77777777" w:rsidR="00F950E1" w:rsidRDefault="00FB55BD" w:rsidP="00F950E1">
      <w:pPr>
        <w:jc w:val="center"/>
        <w:rPr>
          <w:rFonts w:ascii="18thCentury" w:hAnsi="18thCentury"/>
          <w:sz w:val="56"/>
          <w:szCs w:val="56"/>
        </w:rPr>
      </w:pPr>
      <w:r w:rsidRPr="00E601AD">
        <w:rPr>
          <w:rFonts w:ascii="18thCentury" w:hAnsi="18thCentury"/>
          <w:sz w:val="56"/>
          <w:szCs w:val="56"/>
        </w:rPr>
        <w:t>2022 AGM Report</w:t>
      </w:r>
    </w:p>
    <w:p w14:paraId="2FDF8173" w14:textId="4ADDF860" w:rsidR="00EC5204" w:rsidRPr="00956ADA" w:rsidRDefault="00FB55BD" w:rsidP="00F950E1">
      <w:pPr>
        <w:jc w:val="center"/>
        <w:rPr>
          <w:rFonts w:ascii="18thCentury" w:hAnsi="18thCentury"/>
          <w:sz w:val="36"/>
          <w:szCs w:val="36"/>
          <w:u w:val="single"/>
        </w:rPr>
      </w:pPr>
      <w:r w:rsidRPr="00956ADA">
        <w:rPr>
          <w:rFonts w:ascii="18thCentury" w:hAnsi="18thCentury"/>
          <w:sz w:val="36"/>
          <w:szCs w:val="36"/>
        </w:rPr>
        <w:t>VP, Members</w:t>
      </w:r>
    </w:p>
    <w:p w14:paraId="337488EB" w14:textId="632F7D1C" w:rsidR="00FB55BD" w:rsidRPr="00EC5204" w:rsidRDefault="00E601AD" w:rsidP="00956ADA">
      <w:pPr>
        <w:jc w:val="center"/>
        <w:rPr>
          <w:rFonts w:ascii="18thCentury" w:hAnsi="18thCentury"/>
          <w:sz w:val="56"/>
          <w:szCs w:val="56"/>
          <w:u w:val="single"/>
        </w:rPr>
      </w:pPr>
      <w:r w:rsidRPr="00EC5204">
        <w:rPr>
          <w:rFonts w:ascii="18thCentury" w:hAnsi="18thCentury"/>
          <w:sz w:val="56"/>
          <w:szCs w:val="56"/>
          <w:u w:val="single"/>
        </w:rPr>
        <w:t>S</w:t>
      </w:r>
      <w:r w:rsidR="00FB55BD" w:rsidRPr="00EC5204">
        <w:rPr>
          <w:rFonts w:ascii="18thCentury" w:hAnsi="18thCentury"/>
          <w:sz w:val="56"/>
          <w:szCs w:val="56"/>
          <w:u w:val="single"/>
        </w:rPr>
        <w:t>tate of Membership</w:t>
      </w:r>
    </w:p>
    <w:p w14:paraId="120C1A80" w14:textId="5B1B32BC" w:rsidR="0077628C" w:rsidRPr="00CD6D45" w:rsidRDefault="0077628C" w:rsidP="00956ADA">
      <w:pPr>
        <w:ind w:firstLine="720"/>
        <w:rPr>
          <w:rFonts w:ascii="18thCentury" w:hAnsi="18thCentury"/>
          <w:sz w:val="36"/>
          <w:szCs w:val="36"/>
        </w:rPr>
      </w:pPr>
      <w:r w:rsidRPr="00CD6D45">
        <w:rPr>
          <w:rFonts w:ascii="18thCentury" w:hAnsi="18thCentury"/>
          <w:sz w:val="36"/>
          <w:szCs w:val="36"/>
        </w:rPr>
        <w:t xml:space="preserve">Gathered to date: </w:t>
      </w:r>
      <w:r w:rsidRPr="00CD6D45">
        <w:rPr>
          <w:rFonts w:ascii="18thCentury" w:hAnsi="18thCentury"/>
          <w:b/>
          <w:bCs/>
          <w:sz w:val="36"/>
          <w:szCs w:val="36"/>
          <w:highlight w:val="yellow"/>
        </w:rPr>
        <w:t>5326</w:t>
      </w:r>
    </w:p>
    <w:p w14:paraId="3D764C3C" w14:textId="7524C06C" w:rsidR="0077628C" w:rsidRPr="00CD6D45" w:rsidRDefault="0077628C" w:rsidP="00956ADA">
      <w:pPr>
        <w:ind w:firstLine="720"/>
        <w:rPr>
          <w:rFonts w:ascii="18thCentury" w:hAnsi="18thCentury"/>
          <w:sz w:val="36"/>
          <w:szCs w:val="36"/>
        </w:rPr>
      </w:pPr>
      <w:r w:rsidRPr="00CD6D45">
        <w:rPr>
          <w:rFonts w:ascii="18thCentury" w:hAnsi="18thCentury"/>
          <w:sz w:val="36"/>
          <w:szCs w:val="36"/>
        </w:rPr>
        <w:t xml:space="preserve">Active: </w:t>
      </w:r>
      <w:r w:rsidRPr="00CD6D45">
        <w:rPr>
          <w:rFonts w:ascii="18thCentury" w:hAnsi="18thCentury"/>
          <w:b/>
          <w:bCs/>
          <w:sz w:val="36"/>
          <w:szCs w:val="36"/>
          <w:highlight w:val="yellow"/>
        </w:rPr>
        <w:t>951</w:t>
      </w:r>
    </w:p>
    <w:p w14:paraId="09EF3A7F" w14:textId="77777777" w:rsidR="000F325F" w:rsidRDefault="0077628C" w:rsidP="00956ADA">
      <w:pPr>
        <w:ind w:left="720" w:firstLine="720"/>
        <w:rPr>
          <w:rFonts w:ascii="18thCentury" w:hAnsi="18thCentury"/>
          <w:sz w:val="36"/>
          <w:szCs w:val="36"/>
        </w:rPr>
      </w:pPr>
      <w:r w:rsidRPr="00CD6D45">
        <w:rPr>
          <w:rFonts w:ascii="18thCentury" w:hAnsi="18thCentury"/>
          <w:sz w:val="36"/>
          <w:szCs w:val="36"/>
        </w:rPr>
        <w:t>Central: 56</w:t>
      </w:r>
      <w:r w:rsidR="00E601AD">
        <w:rPr>
          <w:rFonts w:ascii="18thCentury" w:hAnsi="18thCentury"/>
          <w:sz w:val="36"/>
          <w:szCs w:val="36"/>
        </w:rPr>
        <w:tab/>
      </w:r>
      <w:r w:rsidRPr="00CD6D45">
        <w:rPr>
          <w:rFonts w:ascii="18thCentury" w:hAnsi="18thCentury"/>
          <w:sz w:val="36"/>
          <w:szCs w:val="36"/>
        </w:rPr>
        <w:t>Far South: 84</w:t>
      </w:r>
      <w:r w:rsidR="00E601AD">
        <w:rPr>
          <w:rFonts w:ascii="18thCentury" w:hAnsi="18thCentury"/>
          <w:sz w:val="36"/>
          <w:szCs w:val="36"/>
        </w:rPr>
        <w:tab/>
      </w:r>
      <w:r w:rsidRPr="00CD6D45">
        <w:rPr>
          <w:rFonts w:ascii="18thCentury" w:hAnsi="18thCentury"/>
          <w:sz w:val="36"/>
          <w:szCs w:val="36"/>
        </w:rPr>
        <w:t>Great Lakes: 69</w:t>
      </w:r>
      <w:r w:rsidR="00201A12">
        <w:rPr>
          <w:rFonts w:ascii="18thCentury" w:hAnsi="18thCentury"/>
          <w:sz w:val="36"/>
          <w:szCs w:val="36"/>
        </w:rPr>
        <w:tab/>
      </w:r>
      <w:proofErr w:type="spellStart"/>
      <w:r w:rsidRPr="00CD6D45">
        <w:rPr>
          <w:rFonts w:ascii="18thCentury" w:hAnsi="18thCentury"/>
          <w:sz w:val="36"/>
          <w:szCs w:val="36"/>
        </w:rPr>
        <w:t>Mid East</w:t>
      </w:r>
      <w:proofErr w:type="spellEnd"/>
      <w:r w:rsidRPr="00CD6D45">
        <w:rPr>
          <w:rFonts w:ascii="18thCentury" w:hAnsi="18thCentury"/>
          <w:sz w:val="36"/>
          <w:szCs w:val="36"/>
        </w:rPr>
        <w:t>: 134</w:t>
      </w:r>
    </w:p>
    <w:p w14:paraId="54AA0AFC" w14:textId="77777777" w:rsidR="000F325F" w:rsidRDefault="0077628C" w:rsidP="00956ADA">
      <w:pPr>
        <w:ind w:left="720" w:firstLine="720"/>
        <w:rPr>
          <w:rFonts w:ascii="18thCentury" w:hAnsi="18thCentury"/>
          <w:sz w:val="36"/>
          <w:szCs w:val="36"/>
        </w:rPr>
      </w:pPr>
      <w:proofErr w:type="spellStart"/>
      <w:r w:rsidRPr="00CD6D45">
        <w:rPr>
          <w:rFonts w:ascii="18thCentury" w:hAnsi="18thCentury"/>
          <w:sz w:val="36"/>
          <w:szCs w:val="36"/>
        </w:rPr>
        <w:t>Mid South</w:t>
      </w:r>
      <w:proofErr w:type="spellEnd"/>
      <w:r w:rsidRPr="00CD6D45">
        <w:rPr>
          <w:rFonts w:ascii="18thCentury" w:hAnsi="18thCentury"/>
          <w:sz w:val="36"/>
          <w:szCs w:val="36"/>
        </w:rPr>
        <w:t>: 59</w:t>
      </w:r>
      <w:r w:rsidR="000F325F">
        <w:rPr>
          <w:rFonts w:ascii="18thCentury" w:hAnsi="18thCentury"/>
          <w:sz w:val="36"/>
          <w:szCs w:val="36"/>
        </w:rPr>
        <w:tab/>
      </w:r>
      <w:r w:rsidRPr="00CD6D45">
        <w:rPr>
          <w:rFonts w:ascii="18thCentury" w:hAnsi="18thCentury"/>
          <w:sz w:val="36"/>
          <w:szCs w:val="36"/>
        </w:rPr>
        <w:t>North East: 69</w:t>
      </w:r>
      <w:r w:rsidR="000F325F">
        <w:rPr>
          <w:rFonts w:ascii="18thCentury" w:hAnsi="18thCentury"/>
          <w:sz w:val="36"/>
          <w:szCs w:val="36"/>
        </w:rPr>
        <w:tab/>
      </w:r>
      <w:r w:rsidRPr="00CD6D45">
        <w:rPr>
          <w:rFonts w:ascii="18thCentury" w:hAnsi="18thCentury"/>
          <w:sz w:val="36"/>
          <w:szCs w:val="36"/>
        </w:rPr>
        <w:t>North Pacific: 43</w:t>
      </w:r>
      <w:r w:rsidR="000F325F">
        <w:rPr>
          <w:rFonts w:ascii="18thCentury" w:hAnsi="18thCentury"/>
          <w:sz w:val="36"/>
          <w:szCs w:val="36"/>
        </w:rPr>
        <w:tab/>
      </w:r>
      <w:r w:rsidRPr="00CD6D45">
        <w:rPr>
          <w:rFonts w:ascii="18thCentury" w:hAnsi="18thCentury"/>
          <w:sz w:val="36"/>
          <w:szCs w:val="36"/>
        </w:rPr>
        <w:t>Oceania: 20</w:t>
      </w:r>
    </w:p>
    <w:p w14:paraId="09E8524E" w14:textId="77777777" w:rsidR="00214FDC" w:rsidRDefault="0077628C" w:rsidP="00956ADA">
      <w:pPr>
        <w:ind w:left="720" w:firstLine="720"/>
        <w:rPr>
          <w:rFonts w:ascii="18thCentury" w:hAnsi="18thCentury"/>
          <w:sz w:val="36"/>
          <w:szCs w:val="36"/>
        </w:rPr>
      </w:pPr>
      <w:proofErr w:type="gramStart"/>
      <w:r w:rsidRPr="00CD6D45">
        <w:rPr>
          <w:rFonts w:ascii="18thCentury" w:hAnsi="18thCentury"/>
          <w:sz w:val="36"/>
          <w:szCs w:val="36"/>
        </w:rPr>
        <w:t>South East</w:t>
      </w:r>
      <w:proofErr w:type="gramEnd"/>
      <w:r w:rsidRPr="00CD6D45">
        <w:rPr>
          <w:rFonts w:ascii="18thCentury" w:hAnsi="18thCentury"/>
          <w:sz w:val="36"/>
          <w:szCs w:val="36"/>
        </w:rPr>
        <w:t>: 250</w:t>
      </w:r>
      <w:r w:rsidR="000F325F">
        <w:rPr>
          <w:rFonts w:ascii="18thCentury" w:hAnsi="18thCentury"/>
          <w:sz w:val="36"/>
          <w:szCs w:val="36"/>
        </w:rPr>
        <w:tab/>
      </w:r>
      <w:r w:rsidRPr="00CD6D45">
        <w:rPr>
          <w:rFonts w:ascii="18thCentury" w:hAnsi="18thCentury"/>
          <w:sz w:val="36"/>
          <w:szCs w:val="36"/>
        </w:rPr>
        <w:t>South Pacific: 74</w:t>
      </w:r>
      <w:r w:rsidR="000F325F">
        <w:rPr>
          <w:rFonts w:ascii="18thCentury" w:hAnsi="18thCentury"/>
          <w:sz w:val="36"/>
          <w:szCs w:val="36"/>
        </w:rPr>
        <w:tab/>
      </w:r>
      <w:r w:rsidRPr="00CD6D45">
        <w:rPr>
          <w:rFonts w:ascii="18thCentury" w:hAnsi="18thCentury"/>
          <w:sz w:val="36"/>
          <w:szCs w:val="36"/>
        </w:rPr>
        <w:t>South West:</w:t>
      </w:r>
      <w:r w:rsidR="00F2625F" w:rsidRPr="00CD6D45">
        <w:rPr>
          <w:rFonts w:ascii="18thCentury" w:hAnsi="18thCentury"/>
          <w:sz w:val="36"/>
          <w:szCs w:val="36"/>
        </w:rPr>
        <w:t xml:space="preserve"> 65</w:t>
      </w:r>
      <w:r w:rsidR="000F325F">
        <w:rPr>
          <w:rFonts w:ascii="18thCentury" w:hAnsi="18thCentury"/>
          <w:sz w:val="36"/>
          <w:szCs w:val="36"/>
        </w:rPr>
        <w:tab/>
      </w:r>
      <w:r w:rsidR="00F2625F" w:rsidRPr="00CD6D45">
        <w:rPr>
          <w:rFonts w:ascii="18thCentury" w:hAnsi="18thCentury"/>
          <w:sz w:val="36"/>
          <w:szCs w:val="36"/>
        </w:rPr>
        <w:t>United Kingdom: 9</w:t>
      </w:r>
      <w:r w:rsidR="00220F80">
        <w:rPr>
          <w:rFonts w:ascii="18thCentury" w:hAnsi="18thCentury"/>
          <w:sz w:val="36"/>
          <w:szCs w:val="36"/>
        </w:rPr>
        <w:tab/>
      </w:r>
    </w:p>
    <w:p w14:paraId="5EE7560C" w14:textId="218EE653" w:rsidR="00CD6D45" w:rsidRDefault="00F2625F" w:rsidP="00956ADA">
      <w:pPr>
        <w:ind w:left="1440"/>
        <w:rPr>
          <w:rFonts w:ascii="18thCentury" w:hAnsi="18thCentury"/>
          <w:sz w:val="36"/>
          <w:szCs w:val="36"/>
        </w:rPr>
      </w:pPr>
      <w:r w:rsidRPr="00CD6D45">
        <w:rPr>
          <w:rFonts w:ascii="18thCentury" w:hAnsi="18thCentury"/>
          <w:sz w:val="36"/>
          <w:szCs w:val="36"/>
        </w:rPr>
        <w:t>Spain: 2</w:t>
      </w:r>
      <w:r w:rsidR="00214FDC">
        <w:rPr>
          <w:rFonts w:ascii="18thCentury" w:hAnsi="18thCentury"/>
          <w:sz w:val="36"/>
          <w:szCs w:val="36"/>
        </w:rPr>
        <w:tab/>
      </w:r>
      <w:r w:rsidRPr="00CD6D45">
        <w:rPr>
          <w:rFonts w:ascii="18thCentury" w:hAnsi="18thCentury"/>
          <w:sz w:val="36"/>
          <w:szCs w:val="36"/>
        </w:rPr>
        <w:t>Belgium: 2</w:t>
      </w:r>
      <w:r w:rsidR="00214FDC">
        <w:rPr>
          <w:rFonts w:ascii="18thCentury" w:hAnsi="18thCentury"/>
          <w:sz w:val="36"/>
          <w:szCs w:val="36"/>
        </w:rPr>
        <w:tab/>
      </w:r>
      <w:r w:rsidRPr="00CD6D45">
        <w:rPr>
          <w:rFonts w:ascii="18thCentury" w:hAnsi="18thCentury"/>
          <w:sz w:val="36"/>
          <w:szCs w:val="36"/>
        </w:rPr>
        <w:t>Canada: 7</w:t>
      </w:r>
      <w:r w:rsidR="00214FDC">
        <w:rPr>
          <w:rFonts w:ascii="18thCentury" w:hAnsi="18thCentury"/>
          <w:sz w:val="36"/>
          <w:szCs w:val="36"/>
        </w:rPr>
        <w:tab/>
      </w:r>
      <w:r w:rsidRPr="00CD6D45">
        <w:rPr>
          <w:rFonts w:ascii="18thCentury" w:hAnsi="18thCentury"/>
          <w:sz w:val="36"/>
          <w:szCs w:val="36"/>
        </w:rPr>
        <w:t>Germany: 1</w:t>
      </w:r>
      <w:r w:rsidR="00214FDC">
        <w:rPr>
          <w:rFonts w:ascii="18thCentury" w:hAnsi="18thCentury"/>
          <w:sz w:val="36"/>
          <w:szCs w:val="36"/>
        </w:rPr>
        <w:tab/>
      </w:r>
      <w:r w:rsidRPr="00CD6D45">
        <w:rPr>
          <w:rFonts w:ascii="18thCentury" w:hAnsi="18thCentury"/>
          <w:sz w:val="36"/>
          <w:szCs w:val="36"/>
        </w:rPr>
        <w:t>France: 1</w:t>
      </w:r>
      <w:r w:rsidR="00214FDC">
        <w:rPr>
          <w:rFonts w:ascii="18thCentury" w:hAnsi="18thCentury"/>
          <w:sz w:val="36"/>
          <w:szCs w:val="36"/>
        </w:rPr>
        <w:tab/>
      </w:r>
      <w:r w:rsidRPr="00CD6D45">
        <w:rPr>
          <w:rFonts w:ascii="18thCentury" w:hAnsi="18thCentury"/>
          <w:sz w:val="36"/>
          <w:szCs w:val="36"/>
        </w:rPr>
        <w:t>Switzerland</w:t>
      </w:r>
      <w:r w:rsidR="002647FB">
        <w:rPr>
          <w:rFonts w:ascii="18thCentury" w:hAnsi="18thCentury"/>
          <w:sz w:val="36"/>
          <w:szCs w:val="36"/>
        </w:rPr>
        <w:t xml:space="preserve"> 1:</w:t>
      </w:r>
      <w:r w:rsidR="00487DF9">
        <w:rPr>
          <w:rFonts w:ascii="18thCentury" w:hAnsi="18thCentury"/>
          <w:sz w:val="36"/>
          <w:szCs w:val="36"/>
        </w:rPr>
        <w:t xml:space="preserve"> </w:t>
      </w:r>
      <w:r w:rsidR="002647FB">
        <w:rPr>
          <w:rFonts w:ascii="18thCentury" w:hAnsi="18thCentury"/>
          <w:sz w:val="36"/>
          <w:szCs w:val="36"/>
        </w:rPr>
        <w:t>A</w:t>
      </w:r>
      <w:r w:rsidRPr="00CD6D45">
        <w:rPr>
          <w:rFonts w:ascii="18thCentury" w:hAnsi="18thCentury"/>
          <w:sz w:val="36"/>
          <w:szCs w:val="36"/>
        </w:rPr>
        <w:t>rgentina: 1</w:t>
      </w:r>
      <w:r w:rsidR="00487DF9">
        <w:rPr>
          <w:rFonts w:ascii="18thCentury" w:hAnsi="18thCentury"/>
          <w:sz w:val="36"/>
          <w:szCs w:val="36"/>
        </w:rPr>
        <w:tab/>
      </w:r>
      <w:r w:rsidR="00487DF9">
        <w:rPr>
          <w:rFonts w:ascii="18thCentury" w:hAnsi="18thCentury"/>
          <w:sz w:val="36"/>
          <w:szCs w:val="36"/>
        </w:rPr>
        <w:tab/>
      </w:r>
      <w:r w:rsidRPr="00CD6D45">
        <w:rPr>
          <w:rFonts w:ascii="18thCentury" w:hAnsi="18thCentury"/>
          <w:sz w:val="36"/>
          <w:szCs w:val="36"/>
        </w:rPr>
        <w:t>APO: 4</w:t>
      </w:r>
      <w:r w:rsidR="00487DF9">
        <w:rPr>
          <w:rFonts w:ascii="18thCentury" w:hAnsi="18thCentury"/>
          <w:sz w:val="36"/>
          <w:szCs w:val="36"/>
        </w:rPr>
        <w:tab/>
      </w:r>
      <w:r w:rsidRPr="00CD6D45">
        <w:rPr>
          <w:rFonts w:ascii="18thCentury" w:hAnsi="18thCentury"/>
          <w:sz w:val="36"/>
          <w:szCs w:val="36"/>
        </w:rPr>
        <w:t>Norway: 1</w:t>
      </w:r>
    </w:p>
    <w:p w14:paraId="66534F87" w14:textId="06DB3AE1" w:rsidR="007D3F26" w:rsidRDefault="00E540DC" w:rsidP="00E540DC">
      <w:pPr>
        <w:jc w:val="center"/>
        <w:rPr>
          <w:rFonts w:ascii="18thCentury" w:hAnsi="18thCentury"/>
          <w:sz w:val="36"/>
          <w:szCs w:val="36"/>
        </w:rPr>
      </w:pPr>
      <w:r>
        <w:rPr>
          <w:noProof/>
        </w:rPr>
        <w:drawing>
          <wp:inline distT="0" distB="0" distL="0" distR="0" wp14:anchorId="6CBCAADA" wp14:editId="0D30A05D">
            <wp:extent cx="640080" cy="829911"/>
            <wp:effectExtent l="0" t="0" r="762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418" cy="852391"/>
                    </a:xfrm>
                    <a:prstGeom prst="rect">
                      <a:avLst/>
                    </a:prstGeom>
                    <a:noFill/>
                    <a:ln>
                      <a:noFill/>
                    </a:ln>
                  </pic:spPr>
                </pic:pic>
              </a:graphicData>
            </a:graphic>
          </wp:inline>
        </w:drawing>
      </w:r>
    </w:p>
    <w:p w14:paraId="47FB36C5" w14:textId="77777777" w:rsidR="00956ADA" w:rsidRDefault="00652C02" w:rsidP="00956ADA">
      <w:pPr>
        <w:jc w:val="center"/>
        <w:rPr>
          <w:rFonts w:ascii="18thCentury" w:hAnsi="18thCentury"/>
          <w:sz w:val="24"/>
          <w:szCs w:val="24"/>
        </w:rPr>
      </w:pPr>
      <w:r w:rsidRPr="001E647B">
        <w:rPr>
          <w:rFonts w:ascii="18thCentury" w:hAnsi="18thCentury"/>
          <w:sz w:val="24"/>
          <w:szCs w:val="24"/>
        </w:rPr>
        <w:t xml:space="preserve">Note: scan for ALL </w:t>
      </w:r>
      <w:r w:rsidR="00BF3DE0">
        <w:rPr>
          <w:rFonts w:ascii="18thCentury" w:hAnsi="18thCentury"/>
          <w:sz w:val="24"/>
          <w:szCs w:val="24"/>
        </w:rPr>
        <w:t>M</w:t>
      </w:r>
      <w:r>
        <w:rPr>
          <w:rFonts w:ascii="18thCentury" w:hAnsi="18thCentury"/>
          <w:sz w:val="24"/>
          <w:szCs w:val="24"/>
        </w:rPr>
        <w:t>embership Data</w:t>
      </w:r>
      <w:r w:rsidRPr="001E647B">
        <w:rPr>
          <w:rFonts w:ascii="18thCentury" w:hAnsi="18thCentury"/>
          <w:sz w:val="24"/>
          <w:szCs w:val="24"/>
        </w:rPr>
        <w:t xml:space="preserve"> here:</w:t>
      </w:r>
    </w:p>
    <w:p w14:paraId="51573BF6" w14:textId="395D365C" w:rsidR="005C70EE" w:rsidRPr="00EC5204" w:rsidRDefault="00FB55BD" w:rsidP="00956ADA">
      <w:pPr>
        <w:jc w:val="center"/>
        <w:rPr>
          <w:rFonts w:ascii="18thCentury" w:hAnsi="18thCentury"/>
          <w:sz w:val="56"/>
          <w:szCs w:val="56"/>
        </w:rPr>
      </w:pPr>
      <w:r w:rsidRPr="00EC5204">
        <w:rPr>
          <w:rFonts w:ascii="18thCentury" w:hAnsi="18thCentury"/>
          <w:b/>
          <w:bCs/>
          <w:sz w:val="56"/>
          <w:szCs w:val="56"/>
          <w:u w:val="single"/>
        </w:rPr>
        <w:t>Awards</w:t>
      </w:r>
    </w:p>
    <w:p w14:paraId="2560249C" w14:textId="35BBDEC1" w:rsidR="008F064B" w:rsidRDefault="00F2625F" w:rsidP="001011AB">
      <w:pPr>
        <w:ind w:left="720"/>
        <w:rPr>
          <w:rFonts w:ascii="18thCentury" w:hAnsi="18thCentury"/>
          <w:sz w:val="36"/>
          <w:szCs w:val="36"/>
        </w:rPr>
      </w:pPr>
      <w:r w:rsidRPr="00CD6D45">
        <w:rPr>
          <w:rFonts w:ascii="18thCentury" w:hAnsi="18thCentury"/>
          <w:b/>
          <w:bCs/>
          <w:sz w:val="36"/>
          <w:szCs w:val="36"/>
        </w:rPr>
        <w:t>Chief’s Prize:</w:t>
      </w:r>
      <w:r w:rsidRPr="00CD6D45">
        <w:rPr>
          <w:rFonts w:ascii="18thCentury" w:hAnsi="18thCentury"/>
          <w:sz w:val="36"/>
          <w:szCs w:val="36"/>
        </w:rPr>
        <w:t xml:space="preserve"> </w:t>
      </w:r>
      <w:r w:rsidR="00057DD5" w:rsidRPr="00CD6D45">
        <w:rPr>
          <w:rFonts w:ascii="18thCentury" w:hAnsi="18thCentury"/>
          <w:sz w:val="36"/>
          <w:szCs w:val="36"/>
        </w:rPr>
        <w:t xml:space="preserve">This is </w:t>
      </w:r>
      <w:r w:rsidR="00396296" w:rsidRPr="00CD6D45">
        <w:rPr>
          <w:rFonts w:ascii="18thCentury" w:hAnsi="18thCentury"/>
          <w:sz w:val="36"/>
          <w:szCs w:val="36"/>
        </w:rPr>
        <w:t>a</w:t>
      </w:r>
      <w:r w:rsidR="00396296" w:rsidRPr="00CD6D45">
        <w:rPr>
          <w:rFonts w:ascii="18thCentury" w:hAnsi="18thCentury" w:cs="Arial"/>
          <w:color w:val="000000"/>
          <w:sz w:val="36"/>
          <w:szCs w:val="36"/>
          <w:shd w:val="clear" w:color="auto" w:fill="DCE6F2"/>
        </w:rPr>
        <w:t xml:space="preserve">n award in recognition </w:t>
      </w:r>
      <w:r w:rsidR="007A7D93">
        <w:rPr>
          <w:rFonts w:ascii="18thCentury" w:hAnsi="18thCentury" w:cs="Arial"/>
          <w:color w:val="000000"/>
          <w:sz w:val="36"/>
          <w:szCs w:val="36"/>
          <w:shd w:val="clear" w:color="auto" w:fill="DCE6F2"/>
        </w:rPr>
        <w:t>of</w:t>
      </w:r>
      <w:r w:rsidR="00396296" w:rsidRPr="00CD6D45">
        <w:rPr>
          <w:rFonts w:ascii="18thCentury" w:hAnsi="18thCentury" w:cs="Arial"/>
          <w:color w:val="000000"/>
          <w:sz w:val="36"/>
          <w:szCs w:val="36"/>
          <w:shd w:val="clear" w:color="auto" w:fill="DCE6F2"/>
        </w:rPr>
        <w:t xml:space="preserve"> leadership shown in administration, youth programs, heritage, culture and</w:t>
      </w:r>
      <w:r w:rsidR="007A7D93">
        <w:rPr>
          <w:rFonts w:ascii="18thCentury" w:hAnsi="18thCentury" w:cs="Arial"/>
          <w:color w:val="000000"/>
          <w:sz w:val="36"/>
          <w:szCs w:val="36"/>
          <w:shd w:val="clear" w:color="auto" w:fill="DCE6F2"/>
        </w:rPr>
        <w:t>/or</w:t>
      </w:r>
      <w:r w:rsidR="00396296" w:rsidRPr="00CD6D45">
        <w:rPr>
          <w:rFonts w:ascii="18thCentury" w:hAnsi="18thCentury" w:cs="Arial"/>
          <w:color w:val="000000"/>
          <w:sz w:val="36"/>
          <w:szCs w:val="36"/>
          <w:shd w:val="clear" w:color="auto" w:fill="DCE6F2"/>
        </w:rPr>
        <w:t xml:space="preserve"> the future of the Society. </w:t>
      </w:r>
      <w:r w:rsidR="00396296" w:rsidRPr="00CD6D45">
        <w:rPr>
          <w:rFonts w:ascii="18thCentury" w:hAnsi="18thCentury" w:cs="Arial"/>
          <w:color w:val="000000"/>
          <w:sz w:val="36"/>
          <w:szCs w:val="36"/>
          <w:shd w:val="clear" w:color="auto" w:fill="DCE6F2"/>
        </w:rPr>
        <w:t xml:space="preserve">2022 Awardee: </w:t>
      </w:r>
      <w:r w:rsidRPr="00DE4E56">
        <w:rPr>
          <w:rFonts w:ascii="18thCentury" w:hAnsi="18thCentury"/>
          <w:sz w:val="36"/>
          <w:szCs w:val="36"/>
          <w:highlight w:val="yellow"/>
        </w:rPr>
        <w:t>Vincent Henderson II, #</w:t>
      </w:r>
      <w:r w:rsidR="00057DD5" w:rsidRPr="00DE4E56">
        <w:rPr>
          <w:rFonts w:ascii="18thCentury" w:hAnsi="18thCentury"/>
          <w:sz w:val="36"/>
          <w:szCs w:val="36"/>
          <w:highlight w:val="yellow"/>
        </w:rPr>
        <w:t>3507</w:t>
      </w:r>
    </w:p>
    <w:p w14:paraId="38EA10BE" w14:textId="3982E71B" w:rsidR="00350BF8" w:rsidRPr="00CD6D45" w:rsidRDefault="00350BF8" w:rsidP="001011AB">
      <w:pPr>
        <w:ind w:left="-360"/>
        <w:jc w:val="center"/>
        <w:rPr>
          <w:rFonts w:ascii="18thCentury" w:hAnsi="18thCentury"/>
          <w:b/>
          <w:bCs/>
          <w:sz w:val="36"/>
          <w:szCs w:val="36"/>
          <w:u w:val="single"/>
        </w:rPr>
      </w:pPr>
      <w:r w:rsidRPr="001E647B">
        <w:rPr>
          <w:rFonts w:ascii="18thCentury" w:hAnsi="18thCentury"/>
          <w:sz w:val="24"/>
          <w:szCs w:val="24"/>
        </w:rPr>
        <w:t xml:space="preserve">Note: </w:t>
      </w:r>
      <w:r>
        <w:rPr>
          <w:rFonts w:ascii="18thCentury" w:hAnsi="18thCentury"/>
          <w:sz w:val="24"/>
          <w:szCs w:val="24"/>
        </w:rPr>
        <w:t xml:space="preserve">a </w:t>
      </w:r>
      <w:r w:rsidRPr="001E647B">
        <w:rPr>
          <w:rFonts w:ascii="18thCentury" w:hAnsi="18thCentury"/>
          <w:sz w:val="24"/>
          <w:szCs w:val="24"/>
        </w:rPr>
        <w:t xml:space="preserve">scan </w:t>
      </w:r>
      <w:r>
        <w:rPr>
          <w:rFonts w:ascii="18thCentury" w:hAnsi="18thCentury"/>
          <w:sz w:val="24"/>
          <w:szCs w:val="24"/>
        </w:rPr>
        <w:t xml:space="preserve">of </w:t>
      </w:r>
      <w:r w:rsidR="008164DB">
        <w:rPr>
          <w:rFonts w:ascii="18thCentury" w:hAnsi="18thCentury"/>
          <w:sz w:val="24"/>
          <w:szCs w:val="24"/>
        </w:rPr>
        <w:t xml:space="preserve">the </w:t>
      </w:r>
      <w:r>
        <w:rPr>
          <w:rFonts w:ascii="18thCentury" w:hAnsi="18thCentury"/>
          <w:sz w:val="24"/>
          <w:szCs w:val="24"/>
        </w:rPr>
        <w:t xml:space="preserve">Order of </w:t>
      </w:r>
      <w:proofErr w:type="spellStart"/>
      <w:r>
        <w:rPr>
          <w:rFonts w:ascii="18thCentury" w:hAnsi="18thCentury"/>
          <w:sz w:val="24"/>
          <w:szCs w:val="24"/>
        </w:rPr>
        <w:t>MacEanrig</w:t>
      </w:r>
      <w:proofErr w:type="spellEnd"/>
      <w:r>
        <w:rPr>
          <w:rFonts w:ascii="18thCentury" w:hAnsi="18thCentury"/>
          <w:sz w:val="24"/>
          <w:szCs w:val="24"/>
        </w:rPr>
        <w:t xml:space="preserve"> </w:t>
      </w:r>
      <w:r w:rsidR="008164DB">
        <w:rPr>
          <w:rFonts w:ascii="18thCentury" w:hAnsi="18thCentury"/>
          <w:sz w:val="24"/>
          <w:szCs w:val="24"/>
        </w:rPr>
        <w:t xml:space="preserve">members (below) includes </w:t>
      </w:r>
      <w:r w:rsidRPr="001E647B">
        <w:rPr>
          <w:rFonts w:ascii="18thCentury" w:hAnsi="18thCentury"/>
          <w:sz w:val="24"/>
          <w:szCs w:val="24"/>
        </w:rPr>
        <w:t xml:space="preserve">ALL Chief’s Prize </w:t>
      </w:r>
      <w:proofErr w:type="gramStart"/>
      <w:r>
        <w:rPr>
          <w:rFonts w:ascii="18thCentury" w:hAnsi="18thCentury"/>
          <w:sz w:val="24"/>
          <w:szCs w:val="24"/>
        </w:rPr>
        <w:t>Awardees</w:t>
      </w:r>
      <w:r w:rsidRPr="001E647B">
        <w:rPr>
          <w:rFonts w:ascii="18thCentury" w:hAnsi="18thCentury"/>
          <w:sz w:val="24"/>
          <w:szCs w:val="24"/>
        </w:rPr>
        <w:t>:.</w:t>
      </w:r>
      <w:proofErr w:type="gramEnd"/>
    </w:p>
    <w:p w14:paraId="390A5988" w14:textId="7C118471" w:rsidR="0033027E" w:rsidRPr="00CD6D45" w:rsidRDefault="0033027E" w:rsidP="001011AB">
      <w:pPr>
        <w:ind w:left="720"/>
        <w:rPr>
          <w:rFonts w:ascii="18thCentury" w:hAnsi="18thCentury"/>
          <w:sz w:val="36"/>
          <w:szCs w:val="36"/>
        </w:rPr>
      </w:pPr>
      <w:r w:rsidRPr="00CD6D45">
        <w:rPr>
          <w:rFonts w:ascii="18thCentury" w:hAnsi="18thCentury" w:cs="Arial"/>
          <w:b/>
          <w:bCs/>
          <w:sz w:val="36"/>
          <w:szCs w:val="36"/>
        </w:rPr>
        <w:t>The Claude A. Henderson Fellowshi</w:t>
      </w:r>
      <w:r w:rsidR="00AB3199">
        <w:rPr>
          <w:rFonts w:ascii="18thCentury" w:hAnsi="18thCentury" w:cs="Arial"/>
          <w:b/>
          <w:bCs/>
          <w:sz w:val="36"/>
          <w:szCs w:val="36"/>
        </w:rPr>
        <w:t>p (CAHF</w:t>
      </w:r>
      <w:r w:rsidR="006538C6">
        <w:rPr>
          <w:rFonts w:ascii="18thCentury" w:hAnsi="18thCentury" w:cs="Arial"/>
          <w:b/>
          <w:bCs/>
          <w:sz w:val="36"/>
          <w:szCs w:val="36"/>
        </w:rPr>
        <w:t>)</w:t>
      </w:r>
      <w:r w:rsidRPr="00CD6D45">
        <w:rPr>
          <w:rFonts w:ascii="18thCentury" w:hAnsi="18thCentury" w:cs="Arial"/>
          <w:sz w:val="36"/>
          <w:szCs w:val="36"/>
        </w:rPr>
        <w:t xml:space="preserve">.  </w:t>
      </w:r>
      <w:r w:rsidR="00396296" w:rsidRPr="00CD6D45">
        <w:rPr>
          <w:rFonts w:ascii="18thCentury" w:hAnsi="18thCentury" w:cs="Arial"/>
          <w:sz w:val="36"/>
          <w:szCs w:val="36"/>
        </w:rPr>
        <w:t xml:space="preserve">Inductees are </w:t>
      </w:r>
      <w:r w:rsidRPr="00CD6D45">
        <w:rPr>
          <w:rFonts w:ascii="18thCentury" w:hAnsi="18thCentury" w:cs="Arial"/>
          <w:sz w:val="36"/>
          <w:szCs w:val="36"/>
        </w:rPr>
        <w:t>those individuals</w:t>
      </w:r>
      <w:r w:rsidRPr="00CD6D45">
        <w:rPr>
          <w:rFonts w:ascii="18thCentury" w:hAnsi="18thCentury" w:cs="Arial"/>
          <w:sz w:val="36"/>
          <w:szCs w:val="36"/>
        </w:rPr>
        <w:t xml:space="preserve"> </w:t>
      </w:r>
      <w:r w:rsidRPr="00CD6D45">
        <w:rPr>
          <w:rFonts w:ascii="18thCentury" w:hAnsi="18thCentury" w:cs="Arial"/>
          <w:sz w:val="36"/>
          <w:szCs w:val="36"/>
        </w:rPr>
        <w:t>who have donated</w:t>
      </w:r>
      <w:r w:rsidR="00396296" w:rsidRPr="00CD6D45">
        <w:rPr>
          <w:rFonts w:ascii="18thCentury" w:hAnsi="18thCentury" w:cs="Arial"/>
          <w:sz w:val="36"/>
          <w:szCs w:val="36"/>
        </w:rPr>
        <w:t xml:space="preserve"> or caused to be donated t</w:t>
      </w:r>
      <w:r w:rsidRPr="00CD6D45">
        <w:rPr>
          <w:rFonts w:ascii="18thCentury" w:hAnsi="18thCentury" w:cs="Arial"/>
          <w:sz w:val="36"/>
          <w:szCs w:val="36"/>
        </w:rPr>
        <w:t xml:space="preserve">he sum of $1000 or more, for the purpose of sustaining the goals and values of the Society. </w:t>
      </w:r>
      <w:r w:rsidRPr="00CD6D45">
        <w:rPr>
          <w:rFonts w:ascii="18thCentury" w:hAnsi="18thCentury" w:cs="Arial"/>
          <w:sz w:val="36"/>
          <w:szCs w:val="36"/>
        </w:rPr>
        <w:t>2022 Awardees:</w:t>
      </w:r>
    </w:p>
    <w:p w14:paraId="3CFC7D51" w14:textId="6A84DBB4" w:rsidR="00B73E2D" w:rsidRDefault="00396296" w:rsidP="001011AB">
      <w:pPr>
        <w:ind w:left="720"/>
        <w:rPr>
          <w:rFonts w:ascii="18thCentury" w:hAnsi="18thCentury"/>
          <w:sz w:val="36"/>
          <w:szCs w:val="36"/>
        </w:rPr>
      </w:pPr>
      <w:r w:rsidRPr="00CD6D45">
        <w:rPr>
          <w:rFonts w:ascii="18thCentury" w:hAnsi="18thCentury" w:cs="Arial"/>
          <w:sz w:val="36"/>
          <w:szCs w:val="36"/>
          <w:highlight w:val="yellow"/>
        </w:rPr>
        <w:t>George Henderson, #5</w:t>
      </w:r>
      <w:r w:rsidR="00B25D72">
        <w:rPr>
          <w:rFonts w:ascii="18thCentury" w:hAnsi="18thCentury" w:cs="Arial"/>
          <w:sz w:val="36"/>
          <w:szCs w:val="36"/>
          <w:highlight w:val="yellow"/>
        </w:rPr>
        <w:t xml:space="preserve">; </w:t>
      </w:r>
      <w:r w:rsidR="00B25D72">
        <w:rPr>
          <w:rFonts w:ascii="18thCentury" w:hAnsi="18thCentury" w:cs="Arial"/>
          <w:sz w:val="36"/>
          <w:szCs w:val="36"/>
          <w:highlight w:val="yellow"/>
        </w:rPr>
        <w:tab/>
      </w:r>
      <w:r w:rsidRPr="00CD6D45">
        <w:rPr>
          <w:rFonts w:ascii="18thCentury" w:hAnsi="18thCentury" w:cs="Arial"/>
          <w:sz w:val="36"/>
          <w:szCs w:val="36"/>
          <w:highlight w:val="yellow"/>
        </w:rPr>
        <w:t>J. Steven Henderson, #2568</w:t>
      </w:r>
      <w:r w:rsidR="00625D66">
        <w:rPr>
          <w:rFonts w:ascii="18thCentury" w:hAnsi="18thCentury" w:cs="Arial"/>
          <w:sz w:val="36"/>
          <w:szCs w:val="36"/>
          <w:highlight w:val="yellow"/>
        </w:rPr>
        <w:tab/>
      </w:r>
      <w:r w:rsidRPr="00CD6D45">
        <w:rPr>
          <w:rFonts w:ascii="18thCentury" w:hAnsi="18thCentury" w:cs="Arial"/>
          <w:sz w:val="36"/>
          <w:szCs w:val="36"/>
          <w:highlight w:val="yellow"/>
        </w:rPr>
        <w:t>Mark Henderson, #3600</w:t>
      </w:r>
      <w:r w:rsidR="006F0483">
        <w:rPr>
          <w:rFonts w:ascii="18thCentury" w:hAnsi="18thCentury" w:cs="Arial"/>
          <w:sz w:val="36"/>
          <w:szCs w:val="36"/>
          <w:highlight w:val="yellow"/>
        </w:rPr>
        <w:t xml:space="preserve"> </w:t>
      </w:r>
      <w:r w:rsidRPr="00CD6D45">
        <w:rPr>
          <w:rFonts w:ascii="18thCentury" w:hAnsi="18thCentury" w:cs="Arial"/>
          <w:sz w:val="36"/>
          <w:szCs w:val="36"/>
          <w:highlight w:val="yellow"/>
        </w:rPr>
        <w:t>William Henderson, #864</w:t>
      </w:r>
      <w:r w:rsidR="006F0483">
        <w:rPr>
          <w:rFonts w:ascii="18thCentury" w:hAnsi="18thCentury" w:cs="Arial"/>
          <w:sz w:val="36"/>
          <w:szCs w:val="36"/>
          <w:highlight w:val="yellow"/>
        </w:rPr>
        <w:tab/>
      </w:r>
      <w:proofErr w:type="spellStart"/>
      <w:r w:rsidR="001E647B" w:rsidRPr="00CD6D45">
        <w:rPr>
          <w:rFonts w:ascii="18thCentury" w:hAnsi="18thCentury"/>
          <w:sz w:val="36"/>
          <w:szCs w:val="36"/>
          <w:highlight w:val="yellow"/>
        </w:rPr>
        <w:t>Noela</w:t>
      </w:r>
      <w:proofErr w:type="spellEnd"/>
      <w:r w:rsidR="001E647B" w:rsidRPr="00CD6D45">
        <w:rPr>
          <w:rFonts w:ascii="18thCentury" w:hAnsi="18thCentury"/>
          <w:sz w:val="36"/>
          <w:szCs w:val="36"/>
          <w:highlight w:val="yellow"/>
        </w:rPr>
        <w:t xml:space="preserve"> </w:t>
      </w:r>
      <w:r w:rsidR="003564C5">
        <w:rPr>
          <w:rFonts w:ascii="18thCentury" w:hAnsi="18thCentury"/>
          <w:sz w:val="36"/>
          <w:szCs w:val="36"/>
          <w:highlight w:val="yellow"/>
        </w:rPr>
        <w:t>Henderson</w:t>
      </w:r>
      <w:r w:rsidR="009978CD">
        <w:rPr>
          <w:rFonts w:ascii="18thCentury" w:hAnsi="18thCentury"/>
          <w:sz w:val="36"/>
          <w:szCs w:val="36"/>
          <w:highlight w:val="yellow"/>
        </w:rPr>
        <w:t xml:space="preserve"> </w:t>
      </w:r>
      <w:proofErr w:type="spellStart"/>
      <w:r w:rsidR="001E647B" w:rsidRPr="00CD6D45">
        <w:rPr>
          <w:rFonts w:ascii="18thCentury" w:hAnsi="18thCentury"/>
          <w:sz w:val="36"/>
          <w:szCs w:val="36"/>
          <w:highlight w:val="yellow"/>
        </w:rPr>
        <w:t>Semmons</w:t>
      </w:r>
      <w:proofErr w:type="spellEnd"/>
      <w:r w:rsidR="001E647B" w:rsidRPr="00CD6D45">
        <w:rPr>
          <w:rFonts w:ascii="18thCentury" w:hAnsi="18thCentury"/>
          <w:sz w:val="36"/>
          <w:szCs w:val="36"/>
          <w:highlight w:val="yellow"/>
        </w:rPr>
        <w:t>, #4421</w:t>
      </w:r>
    </w:p>
    <w:p w14:paraId="17E11EBF" w14:textId="6AB40FE6" w:rsidR="008164DB" w:rsidRDefault="008164DB" w:rsidP="008164DB">
      <w:pPr>
        <w:jc w:val="center"/>
        <w:rPr>
          <w:rFonts w:ascii="18thCentury" w:hAnsi="18thCentury"/>
          <w:sz w:val="36"/>
          <w:szCs w:val="36"/>
        </w:rPr>
      </w:pPr>
      <w:r>
        <w:rPr>
          <w:noProof/>
        </w:rPr>
        <w:drawing>
          <wp:inline distT="0" distB="0" distL="0" distR="0" wp14:anchorId="18D2E13E" wp14:editId="6D17D692">
            <wp:extent cx="674721" cy="8748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430" cy="897786"/>
                    </a:xfrm>
                    <a:prstGeom prst="rect">
                      <a:avLst/>
                    </a:prstGeom>
                    <a:noFill/>
                    <a:ln>
                      <a:noFill/>
                    </a:ln>
                  </pic:spPr>
                </pic:pic>
              </a:graphicData>
            </a:graphic>
          </wp:inline>
        </w:drawing>
      </w:r>
    </w:p>
    <w:p w14:paraId="16ECA98A" w14:textId="73ADBEFB" w:rsidR="008164DB" w:rsidRDefault="008164DB" w:rsidP="008164DB">
      <w:pPr>
        <w:jc w:val="center"/>
        <w:rPr>
          <w:rFonts w:ascii="18thCentury" w:hAnsi="18thCentury"/>
          <w:sz w:val="24"/>
          <w:szCs w:val="24"/>
        </w:rPr>
      </w:pPr>
      <w:r w:rsidRPr="001E647B">
        <w:rPr>
          <w:rFonts w:ascii="18thCentury" w:hAnsi="18thCentury"/>
          <w:sz w:val="24"/>
          <w:szCs w:val="24"/>
        </w:rPr>
        <w:t xml:space="preserve">Note: scan for </w:t>
      </w:r>
      <w:r w:rsidRPr="00BF3DE0">
        <w:rPr>
          <w:rFonts w:ascii="18thCentury" w:hAnsi="18thCentury"/>
          <w:sz w:val="24"/>
          <w:szCs w:val="24"/>
          <w:u w:val="single"/>
        </w:rPr>
        <w:t xml:space="preserve">ALL </w:t>
      </w:r>
      <w:r>
        <w:rPr>
          <w:rFonts w:ascii="18thCentury" w:hAnsi="18thCentury"/>
          <w:sz w:val="24"/>
          <w:szCs w:val="24"/>
        </w:rPr>
        <w:t>Claude A. Henderson Fellows</w:t>
      </w:r>
      <w:r w:rsidRPr="001E647B">
        <w:rPr>
          <w:rFonts w:ascii="18thCentury" w:hAnsi="18thCentury"/>
          <w:sz w:val="24"/>
          <w:szCs w:val="24"/>
        </w:rPr>
        <w:t xml:space="preserve"> here:</w:t>
      </w:r>
    </w:p>
    <w:p w14:paraId="6F1781D0" w14:textId="6109D962" w:rsidR="00C343D5" w:rsidRDefault="00956ADA" w:rsidP="00956ADA">
      <w:pPr>
        <w:ind w:left="720"/>
        <w:rPr>
          <w:rFonts w:ascii="18thCentury" w:hAnsi="18thCentury"/>
          <w:sz w:val="36"/>
          <w:szCs w:val="36"/>
        </w:rPr>
      </w:pPr>
      <w:r>
        <w:rPr>
          <w:rFonts w:ascii="18thCentury" w:hAnsi="18thCentury"/>
          <w:b/>
          <w:bCs/>
          <w:sz w:val="36"/>
          <w:szCs w:val="36"/>
        </w:rPr>
        <w:lastRenderedPageBreak/>
        <w:t>O</w:t>
      </w:r>
      <w:r w:rsidR="00B676D0">
        <w:rPr>
          <w:rFonts w:ascii="18thCentury" w:hAnsi="18thCentury"/>
          <w:b/>
          <w:bCs/>
          <w:sz w:val="36"/>
          <w:szCs w:val="36"/>
        </w:rPr>
        <w:t xml:space="preserve">rder of the </w:t>
      </w:r>
      <w:r w:rsidR="00C343D5" w:rsidRPr="00CD6D45">
        <w:rPr>
          <w:rFonts w:ascii="18thCentury" w:hAnsi="18thCentury"/>
          <w:b/>
          <w:bCs/>
          <w:sz w:val="36"/>
          <w:szCs w:val="36"/>
        </w:rPr>
        <w:t>Chief</w:t>
      </w:r>
      <w:r w:rsidR="00AB3199">
        <w:rPr>
          <w:rFonts w:ascii="18thCentury" w:hAnsi="18thCentury"/>
          <w:b/>
          <w:bCs/>
          <w:sz w:val="36"/>
          <w:szCs w:val="36"/>
        </w:rPr>
        <w:t>,</w:t>
      </w:r>
      <w:r w:rsidR="00B676D0">
        <w:rPr>
          <w:rFonts w:ascii="18thCentury" w:hAnsi="18thCentury"/>
          <w:b/>
          <w:bCs/>
          <w:sz w:val="36"/>
          <w:szCs w:val="36"/>
        </w:rPr>
        <w:t xml:space="preserve"> with </w:t>
      </w:r>
      <w:r w:rsidR="00AB3199">
        <w:rPr>
          <w:rFonts w:ascii="18thCentury" w:hAnsi="18thCentury"/>
          <w:b/>
          <w:bCs/>
          <w:sz w:val="36"/>
          <w:szCs w:val="36"/>
        </w:rPr>
        <w:t>Distinction (</w:t>
      </w:r>
      <w:proofErr w:type="spellStart"/>
      <w:r w:rsidR="00AB3199">
        <w:rPr>
          <w:rFonts w:ascii="18thCentury" w:hAnsi="18thCentury"/>
          <w:b/>
          <w:bCs/>
          <w:sz w:val="36"/>
          <w:szCs w:val="36"/>
        </w:rPr>
        <w:t>OCwD</w:t>
      </w:r>
      <w:proofErr w:type="spellEnd"/>
      <w:r w:rsidR="00AB3199">
        <w:rPr>
          <w:rFonts w:ascii="18thCentury" w:hAnsi="18thCentury"/>
          <w:b/>
          <w:bCs/>
          <w:sz w:val="36"/>
          <w:szCs w:val="36"/>
        </w:rPr>
        <w:t>)</w:t>
      </w:r>
      <w:r w:rsidR="00C343D5" w:rsidRPr="00CD6D45">
        <w:rPr>
          <w:rFonts w:ascii="18thCentury" w:hAnsi="18thCentury"/>
          <w:b/>
          <w:bCs/>
          <w:sz w:val="36"/>
          <w:szCs w:val="36"/>
        </w:rPr>
        <w:t>:</w:t>
      </w:r>
      <w:r w:rsidR="00C343D5" w:rsidRPr="00CD6D45">
        <w:rPr>
          <w:rFonts w:ascii="18thCentury" w:hAnsi="18thCentury"/>
          <w:sz w:val="36"/>
          <w:szCs w:val="36"/>
        </w:rPr>
        <w:t xml:space="preserve"> </w:t>
      </w:r>
      <w:r w:rsidR="002E4477" w:rsidRPr="002E4477">
        <w:rPr>
          <w:rFonts w:ascii="18thCentury" w:hAnsi="18thCentury"/>
          <w:color w:val="000000"/>
          <w:sz w:val="36"/>
          <w:szCs w:val="36"/>
          <w:shd w:val="clear" w:color="auto" w:fill="FFFFFF"/>
        </w:rPr>
        <w:t>A medal awarded for recognition of continuous service to the Clan or Society, especially as it pertains to the goals of the Society. Awarded Chief's medal previously. Must be an active member of the Society or active at the time of death</w:t>
      </w:r>
      <w:r w:rsidR="00FF2A76">
        <w:rPr>
          <w:rFonts w:ascii="18thCentury" w:hAnsi="18thCentury"/>
          <w:color w:val="000000"/>
          <w:sz w:val="36"/>
          <w:szCs w:val="36"/>
          <w:shd w:val="clear" w:color="auto" w:fill="FFFFFF"/>
        </w:rPr>
        <w:t xml:space="preserve">, </w:t>
      </w:r>
      <w:r w:rsidR="002E4477" w:rsidRPr="002E4477">
        <w:rPr>
          <w:rFonts w:ascii="18thCentury" w:hAnsi="18thCentury"/>
          <w:color w:val="000000"/>
          <w:sz w:val="36"/>
          <w:szCs w:val="36"/>
          <w:shd w:val="clear" w:color="auto" w:fill="FFFFFF"/>
        </w:rPr>
        <w:t xml:space="preserve">if </w:t>
      </w:r>
      <w:proofErr w:type="spellStart"/>
      <w:r w:rsidR="002E4477" w:rsidRPr="002E4477">
        <w:rPr>
          <w:rFonts w:ascii="18thCentury" w:hAnsi="18thCentury"/>
          <w:color w:val="000000"/>
          <w:sz w:val="36"/>
          <w:szCs w:val="36"/>
          <w:shd w:val="clear" w:color="auto" w:fill="FFFFFF"/>
        </w:rPr>
        <w:t>pothumous</w:t>
      </w:r>
      <w:proofErr w:type="spellEnd"/>
      <w:r w:rsidR="002E4477">
        <w:rPr>
          <w:rFonts w:ascii="Roboto" w:hAnsi="Roboto"/>
          <w:color w:val="000000"/>
          <w:sz w:val="20"/>
          <w:szCs w:val="20"/>
          <w:shd w:val="clear" w:color="auto" w:fill="FFFFFF"/>
        </w:rPr>
        <w:t>.</w:t>
      </w:r>
      <w:r w:rsidR="00FF2A76">
        <w:rPr>
          <w:rFonts w:ascii="Roboto" w:hAnsi="Roboto"/>
          <w:color w:val="000000"/>
          <w:sz w:val="20"/>
          <w:szCs w:val="20"/>
          <w:shd w:val="clear" w:color="auto" w:fill="FFFFFF"/>
        </w:rPr>
        <w:t xml:space="preserve">  </w:t>
      </w:r>
      <w:r w:rsidR="00C343D5" w:rsidRPr="00CD6D45">
        <w:rPr>
          <w:rFonts w:ascii="18thCentury" w:hAnsi="18thCentury" w:cs="Arial"/>
          <w:color w:val="000000"/>
          <w:sz w:val="36"/>
          <w:szCs w:val="36"/>
          <w:shd w:val="clear" w:color="auto" w:fill="DCE6F2"/>
        </w:rPr>
        <w:t xml:space="preserve">2022 </w:t>
      </w:r>
      <w:r w:rsidR="00C343D5">
        <w:rPr>
          <w:rFonts w:ascii="18thCentury" w:hAnsi="18thCentury" w:cs="Arial"/>
          <w:color w:val="000000"/>
          <w:sz w:val="36"/>
          <w:szCs w:val="36"/>
          <w:shd w:val="clear" w:color="auto" w:fill="DCE6F2"/>
        </w:rPr>
        <w:t>Inductee</w:t>
      </w:r>
      <w:r w:rsidR="00C343D5" w:rsidRPr="00CD6D45">
        <w:rPr>
          <w:rFonts w:ascii="18thCentury" w:hAnsi="18thCentury" w:cs="Arial"/>
          <w:color w:val="000000"/>
          <w:sz w:val="36"/>
          <w:szCs w:val="36"/>
          <w:shd w:val="clear" w:color="auto" w:fill="DCE6F2"/>
        </w:rPr>
        <w:t xml:space="preserve">: </w:t>
      </w:r>
      <w:r w:rsidR="00242A4C" w:rsidRPr="00DE4E56">
        <w:rPr>
          <w:rFonts w:ascii="18thCentury" w:hAnsi="18thCentury"/>
          <w:sz w:val="36"/>
          <w:szCs w:val="36"/>
          <w:highlight w:val="yellow"/>
        </w:rPr>
        <w:t xml:space="preserve">Jeffrey </w:t>
      </w:r>
      <w:r w:rsidR="00712D1D" w:rsidRPr="00DE4E56">
        <w:rPr>
          <w:rFonts w:ascii="18thCentury" w:hAnsi="18thCentury"/>
          <w:sz w:val="36"/>
          <w:szCs w:val="36"/>
          <w:highlight w:val="yellow"/>
        </w:rPr>
        <w:t xml:space="preserve">D. </w:t>
      </w:r>
      <w:r w:rsidR="00C343D5" w:rsidRPr="00DE4E56">
        <w:rPr>
          <w:rFonts w:ascii="18thCentury" w:hAnsi="18thCentury"/>
          <w:sz w:val="36"/>
          <w:szCs w:val="36"/>
          <w:highlight w:val="yellow"/>
        </w:rPr>
        <w:t>Henderson, #</w:t>
      </w:r>
      <w:r w:rsidR="00712D1D" w:rsidRPr="00DE4E56">
        <w:rPr>
          <w:rFonts w:ascii="18thCentury" w:hAnsi="18thCentury"/>
          <w:sz w:val="36"/>
          <w:szCs w:val="36"/>
          <w:highlight w:val="yellow"/>
        </w:rPr>
        <w:t>4371</w:t>
      </w:r>
    </w:p>
    <w:p w14:paraId="3195BF98" w14:textId="0FF09141" w:rsidR="00E6640E" w:rsidRDefault="00776C1E" w:rsidP="00776C1E">
      <w:pPr>
        <w:jc w:val="center"/>
        <w:rPr>
          <w:rFonts w:ascii="18thCentury" w:hAnsi="18thCentury"/>
          <w:b/>
          <w:bCs/>
          <w:sz w:val="36"/>
          <w:szCs w:val="36"/>
        </w:rPr>
      </w:pPr>
      <w:r>
        <w:rPr>
          <w:noProof/>
        </w:rPr>
        <w:drawing>
          <wp:inline distT="0" distB="0" distL="0" distR="0" wp14:anchorId="7DF18B59" wp14:editId="0445605B">
            <wp:extent cx="598477" cy="775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05415" cy="784965"/>
                    </a:xfrm>
                    <a:prstGeom prst="rect">
                      <a:avLst/>
                    </a:prstGeom>
                    <a:noFill/>
                    <a:ln>
                      <a:noFill/>
                    </a:ln>
                  </pic:spPr>
                </pic:pic>
              </a:graphicData>
            </a:graphic>
          </wp:inline>
        </w:drawing>
      </w:r>
    </w:p>
    <w:p w14:paraId="38C54BB8" w14:textId="20623C3D" w:rsidR="00776C1E" w:rsidRDefault="00776C1E" w:rsidP="00776C1E">
      <w:pPr>
        <w:jc w:val="center"/>
        <w:rPr>
          <w:rFonts w:ascii="18thCentury" w:hAnsi="18thCentury"/>
          <w:sz w:val="24"/>
          <w:szCs w:val="24"/>
        </w:rPr>
      </w:pPr>
      <w:r w:rsidRPr="001E647B">
        <w:rPr>
          <w:rFonts w:ascii="18thCentury" w:hAnsi="18thCentury"/>
          <w:sz w:val="24"/>
          <w:szCs w:val="24"/>
        </w:rPr>
        <w:t xml:space="preserve">Note: scan for </w:t>
      </w:r>
      <w:r w:rsidRPr="00BF3DE0">
        <w:rPr>
          <w:rFonts w:ascii="18thCentury" w:hAnsi="18thCentury"/>
          <w:sz w:val="24"/>
          <w:szCs w:val="24"/>
          <w:u w:val="single"/>
        </w:rPr>
        <w:t>ALL</w:t>
      </w:r>
      <w:r>
        <w:rPr>
          <w:rFonts w:ascii="18thCentury" w:hAnsi="18thCentury"/>
          <w:sz w:val="24"/>
          <w:szCs w:val="24"/>
        </w:rPr>
        <w:t xml:space="preserve"> Inductees to the Chief’s Orde</w:t>
      </w:r>
      <w:r w:rsidR="00BF3DE0">
        <w:rPr>
          <w:rFonts w:ascii="18thCentury" w:hAnsi="18thCentury"/>
          <w:sz w:val="24"/>
          <w:szCs w:val="24"/>
        </w:rPr>
        <w:t xml:space="preserve">r </w:t>
      </w:r>
      <w:r>
        <w:rPr>
          <w:rFonts w:ascii="18thCentury" w:hAnsi="18thCentury"/>
          <w:sz w:val="24"/>
          <w:szCs w:val="24"/>
        </w:rPr>
        <w:t>w/D</w:t>
      </w:r>
      <w:r w:rsidR="00BF3DE0">
        <w:rPr>
          <w:rFonts w:ascii="18thCentury" w:hAnsi="18thCentury"/>
          <w:sz w:val="24"/>
          <w:szCs w:val="24"/>
        </w:rPr>
        <w:t>istinction</w:t>
      </w:r>
      <w:r>
        <w:rPr>
          <w:rFonts w:ascii="18thCentury" w:hAnsi="18thCentury"/>
          <w:sz w:val="24"/>
          <w:szCs w:val="24"/>
        </w:rPr>
        <w:t xml:space="preserve"> </w:t>
      </w:r>
      <w:r w:rsidRPr="001E647B">
        <w:rPr>
          <w:rFonts w:ascii="18thCentury" w:hAnsi="18thCentury"/>
          <w:sz w:val="24"/>
          <w:szCs w:val="24"/>
        </w:rPr>
        <w:t>here:</w:t>
      </w:r>
    </w:p>
    <w:p w14:paraId="51B75EF3" w14:textId="3DC026EF" w:rsidR="00030619" w:rsidRDefault="00AB3199" w:rsidP="00A63312">
      <w:pPr>
        <w:shd w:val="clear" w:color="auto" w:fill="FFFFFF"/>
        <w:spacing w:line="345" w:lineRule="atLeast"/>
        <w:ind w:left="720"/>
        <w:rPr>
          <w:rFonts w:ascii="18thCentury" w:hAnsi="18thCentury" w:cs="Arial"/>
          <w:color w:val="000000"/>
          <w:sz w:val="36"/>
          <w:szCs w:val="36"/>
          <w:shd w:val="clear" w:color="auto" w:fill="DCE6F2"/>
        </w:rPr>
      </w:pPr>
      <w:r>
        <w:rPr>
          <w:rFonts w:ascii="18thCentury" w:hAnsi="18thCentury"/>
          <w:b/>
          <w:bCs/>
          <w:sz w:val="36"/>
          <w:szCs w:val="36"/>
        </w:rPr>
        <w:t xml:space="preserve">Order of the </w:t>
      </w:r>
      <w:r w:rsidRPr="00CD6D45">
        <w:rPr>
          <w:rFonts w:ascii="18thCentury" w:hAnsi="18thCentury"/>
          <w:b/>
          <w:bCs/>
          <w:sz w:val="36"/>
          <w:szCs w:val="36"/>
        </w:rPr>
        <w:t>Chief</w:t>
      </w:r>
      <w:r>
        <w:rPr>
          <w:rFonts w:ascii="18thCentury" w:hAnsi="18thCentury"/>
          <w:b/>
          <w:bCs/>
          <w:sz w:val="36"/>
          <w:szCs w:val="36"/>
        </w:rPr>
        <w:t xml:space="preserve"> </w:t>
      </w:r>
      <w:r w:rsidR="006538C6">
        <w:rPr>
          <w:rFonts w:ascii="18thCentury" w:hAnsi="18thCentury"/>
          <w:b/>
          <w:bCs/>
          <w:sz w:val="36"/>
          <w:szCs w:val="36"/>
        </w:rPr>
        <w:t>(OC</w:t>
      </w:r>
      <w:r w:rsidR="006538C6" w:rsidRPr="00D8208E">
        <w:rPr>
          <w:rFonts w:ascii="18thCentury" w:hAnsi="18thCentury"/>
          <w:b/>
          <w:bCs/>
          <w:sz w:val="36"/>
          <w:szCs w:val="36"/>
        </w:rPr>
        <w:t>):</w:t>
      </w:r>
      <w:r w:rsidR="00537217" w:rsidRPr="00D8208E">
        <w:rPr>
          <w:rFonts w:ascii="18thCentury" w:hAnsi="18thCentury"/>
          <w:sz w:val="36"/>
          <w:szCs w:val="36"/>
        </w:rPr>
        <w:t xml:space="preserve">  </w:t>
      </w:r>
      <w:r w:rsidR="001E52C3" w:rsidRPr="00D8208E">
        <w:rPr>
          <w:rFonts w:ascii="18thCentury" w:eastAsia="Times New Roman" w:hAnsi="18thCentury" w:cs="Times New Roman"/>
          <w:sz w:val="36"/>
          <w:szCs w:val="36"/>
        </w:rPr>
        <w:t>Induction into the Order of the Chief is</w:t>
      </w:r>
      <w:r w:rsidR="00BF3DE0">
        <w:rPr>
          <w:rFonts w:ascii="18thCentury" w:eastAsia="Times New Roman" w:hAnsi="18thCentury" w:cs="Times New Roman"/>
          <w:sz w:val="36"/>
          <w:szCs w:val="36"/>
        </w:rPr>
        <w:t xml:space="preserve"> </w:t>
      </w:r>
      <w:r w:rsidR="001E52C3" w:rsidRPr="00D8208E">
        <w:rPr>
          <w:rFonts w:ascii="18thCentury" w:eastAsia="Times New Roman" w:hAnsi="18thCentury" w:cs="Times New Roman"/>
          <w:sz w:val="36"/>
          <w:szCs w:val="36"/>
        </w:rPr>
        <w:t>symbolized by a medal awarded for recognition of service to the Clan or Society, especially as it pertains to the goals of the Society. Ideally, recipients are members of the Society but under special circumstances need not be</w:t>
      </w:r>
      <w:r w:rsidR="001E52C3" w:rsidRPr="001E52C3">
        <w:rPr>
          <w:rFonts w:ascii="Roboto" w:eastAsia="Times New Roman" w:hAnsi="Roboto" w:cs="Times New Roman"/>
          <w:sz w:val="20"/>
          <w:szCs w:val="20"/>
        </w:rPr>
        <w:t>.</w:t>
      </w:r>
      <w:r w:rsidR="00537217">
        <w:rPr>
          <w:rFonts w:ascii="Roboto" w:eastAsia="Times New Roman" w:hAnsi="Roboto" w:cs="Times New Roman"/>
          <w:sz w:val="20"/>
          <w:szCs w:val="20"/>
        </w:rPr>
        <w:t xml:space="preserve"> </w:t>
      </w:r>
      <w:r w:rsidRPr="00CD6D45">
        <w:rPr>
          <w:rFonts w:ascii="18thCentury" w:hAnsi="18thCentury" w:cs="Arial"/>
          <w:color w:val="000000"/>
          <w:sz w:val="36"/>
          <w:szCs w:val="36"/>
          <w:shd w:val="clear" w:color="auto" w:fill="DCE6F2"/>
        </w:rPr>
        <w:t xml:space="preserve">2022 </w:t>
      </w:r>
      <w:r>
        <w:rPr>
          <w:rFonts w:ascii="18thCentury" w:hAnsi="18thCentury" w:cs="Arial"/>
          <w:color w:val="000000"/>
          <w:sz w:val="36"/>
          <w:szCs w:val="36"/>
          <w:shd w:val="clear" w:color="auto" w:fill="DCE6F2"/>
        </w:rPr>
        <w:t>Inductee</w:t>
      </w:r>
      <w:r w:rsidR="00537217">
        <w:rPr>
          <w:rFonts w:ascii="18thCentury" w:hAnsi="18thCentury" w:cs="Arial"/>
          <w:color w:val="000000"/>
          <w:sz w:val="36"/>
          <w:szCs w:val="36"/>
          <w:shd w:val="clear" w:color="auto" w:fill="DCE6F2"/>
        </w:rPr>
        <w:t>s</w:t>
      </w:r>
      <w:r w:rsidRPr="00CD6D45">
        <w:rPr>
          <w:rFonts w:ascii="18thCentury" w:hAnsi="18thCentury" w:cs="Arial"/>
          <w:color w:val="000000"/>
          <w:sz w:val="36"/>
          <w:szCs w:val="36"/>
          <w:shd w:val="clear" w:color="auto" w:fill="DCE6F2"/>
        </w:rPr>
        <w:t xml:space="preserve">: </w:t>
      </w:r>
    </w:p>
    <w:p w14:paraId="604ACB85" w14:textId="05ED7FC1" w:rsidR="006D7A4A" w:rsidRPr="00DE4E56" w:rsidRDefault="00AB3199" w:rsidP="00A63312">
      <w:pPr>
        <w:shd w:val="clear" w:color="auto" w:fill="FFFFFF"/>
        <w:spacing w:line="345" w:lineRule="atLeast"/>
        <w:ind w:left="720" w:firstLine="360"/>
        <w:contextualSpacing/>
        <w:rPr>
          <w:rFonts w:ascii="18thCentury" w:hAnsi="18thCentury"/>
          <w:sz w:val="36"/>
          <w:szCs w:val="36"/>
          <w:highlight w:val="yellow"/>
        </w:rPr>
      </w:pPr>
      <w:r w:rsidRPr="00DE4E56">
        <w:rPr>
          <w:rFonts w:ascii="18thCentury" w:hAnsi="18thCentury"/>
          <w:sz w:val="36"/>
          <w:szCs w:val="36"/>
          <w:highlight w:val="yellow"/>
        </w:rPr>
        <w:t>J</w:t>
      </w:r>
      <w:r w:rsidR="00D96773" w:rsidRPr="00DE4E56">
        <w:rPr>
          <w:rFonts w:ascii="18thCentury" w:hAnsi="18thCentury"/>
          <w:sz w:val="36"/>
          <w:szCs w:val="36"/>
          <w:highlight w:val="yellow"/>
        </w:rPr>
        <w:t>ames Clay, #1607</w:t>
      </w:r>
      <w:r w:rsidR="00B25D72" w:rsidRPr="00DE4E56">
        <w:rPr>
          <w:rFonts w:ascii="18thCentury" w:hAnsi="18thCentury"/>
          <w:sz w:val="36"/>
          <w:szCs w:val="36"/>
          <w:highlight w:val="yellow"/>
        </w:rPr>
        <w:tab/>
      </w:r>
      <w:r w:rsidR="00D96773" w:rsidRPr="00DE4E56">
        <w:rPr>
          <w:rFonts w:ascii="18thCentury" w:hAnsi="18thCentury"/>
          <w:sz w:val="36"/>
          <w:szCs w:val="36"/>
          <w:highlight w:val="yellow"/>
        </w:rPr>
        <w:t xml:space="preserve">Gene </w:t>
      </w:r>
      <w:proofErr w:type="spellStart"/>
      <w:r w:rsidR="00D96773" w:rsidRPr="00DE4E56">
        <w:rPr>
          <w:rFonts w:ascii="18thCentury" w:hAnsi="18thCentury"/>
          <w:sz w:val="36"/>
          <w:szCs w:val="36"/>
          <w:highlight w:val="yellow"/>
        </w:rPr>
        <w:t>Demler</w:t>
      </w:r>
      <w:proofErr w:type="spellEnd"/>
      <w:r w:rsidR="00D96773" w:rsidRPr="00DE4E56">
        <w:rPr>
          <w:rFonts w:ascii="18thCentury" w:hAnsi="18thCentury"/>
          <w:sz w:val="36"/>
          <w:szCs w:val="36"/>
          <w:highlight w:val="yellow"/>
        </w:rPr>
        <w:t xml:space="preserve">, </w:t>
      </w:r>
      <w:r w:rsidR="006D7A4A" w:rsidRPr="00DE4E56">
        <w:rPr>
          <w:rFonts w:ascii="18thCentury" w:hAnsi="18thCentury"/>
          <w:sz w:val="36"/>
          <w:szCs w:val="36"/>
          <w:highlight w:val="yellow"/>
        </w:rPr>
        <w:t>#54156</w:t>
      </w:r>
      <w:r w:rsidR="00625D66" w:rsidRPr="00DE4E56">
        <w:rPr>
          <w:rFonts w:ascii="18thCentury" w:hAnsi="18thCentury"/>
          <w:sz w:val="36"/>
          <w:szCs w:val="36"/>
          <w:highlight w:val="yellow"/>
        </w:rPr>
        <w:tab/>
      </w:r>
      <w:r w:rsidR="006D7A4A" w:rsidRPr="00DE4E56">
        <w:rPr>
          <w:rFonts w:ascii="18thCentury" w:hAnsi="18thCentury"/>
          <w:sz w:val="36"/>
          <w:szCs w:val="36"/>
          <w:highlight w:val="yellow"/>
        </w:rPr>
        <w:t>Georgia Henderson, #4507</w:t>
      </w:r>
    </w:p>
    <w:p w14:paraId="6A5853F8" w14:textId="30964628" w:rsidR="006A0B86" w:rsidRPr="00DE4E56" w:rsidRDefault="00BB28DF" w:rsidP="00A63312">
      <w:pPr>
        <w:shd w:val="clear" w:color="auto" w:fill="FFFFFF"/>
        <w:spacing w:line="345" w:lineRule="atLeast"/>
        <w:ind w:left="360" w:firstLine="720"/>
        <w:contextualSpacing/>
        <w:rPr>
          <w:rFonts w:ascii="18thCentury" w:hAnsi="18thCentury"/>
          <w:sz w:val="36"/>
          <w:szCs w:val="36"/>
          <w:highlight w:val="yellow"/>
        </w:rPr>
      </w:pPr>
      <w:proofErr w:type="spellStart"/>
      <w:r w:rsidRPr="00DE4E56">
        <w:rPr>
          <w:rFonts w:ascii="18thCentury" w:hAnsi="18thCentury"/>
          <w:sz w:val="36"/>
          <w:szCs w:val="36"/>
          <w:highlight w:val="yellow"/>
        </w:rPr>
        <w:t>Noela</w:t>
      </w:r>
      <w:proofErr w:type="spellEnd"/>
      <w:r w:rsidRPr="00DE4E56">
        <w:rPr>
          <w:rFonts w:ascii="18thCentury" w:hAnsi="18thCentury"/>
          <w:sz w:val="36"/>
          <w:szCs w:val="36"/>
          <w:highlight w:val="yellow"/>
        </w:rPr>
        <w:t xml:space="preserve"> Henderson </w:t>
      </w:r>
      <w:proofErr w:type="spellStart"/>
      <w:r w:rsidRPr="00DE4E56">
        <w:rPr>
          <w:rFonts w:ascii="18thCentury" w:hAnsi="18thCentury"/>
          <w:sz w:val="36"/>
          <w:szCs w:val="36"/>
          <w:highlight w:val="yellow"/>
        </w:rPr>
        <w:t>Semmons</w:t>
      </w:r>
      <w:proofErr w:type="spellEnd"/>
      <w:r w:rsidRPr="00DE4E56">
        <w:rPr>
          <w:rFonts w:ascii="18thCentury" w:hAnsi="18thCentury"/>
          <w:sz w:val="36"/>
          <w:szCs w:val="36"/>
          <w:highlight w:val="yellow"/>
        </w:rPr>
        <w:t>, #4421</w:t>
      </w:r>
      <w:r w:rsidR="006F0483" w:rsidRPr="00DE4E56">
        <w:rPr>
          <w:rFonts w:ascii="18thCentury" w:hAnsi="18thCentury"/>
          <w:sz w:val="36"/>
          <w:szCs w:val="36"/>
          <w:highlight w:val="yellow"/>
        </w:rPr>
        <w:tab/>
      </w:r>
      <w:r w:rsidRPr="00DE4E56">
        <w:rPr>
          <w:rFonts w:ascii="18thCentury" w:hAnsi="18thCentury"/>
          <w:sz w:val="36"/>
          <w:szCs w:val="36"/>
          <w:highlight w:val="yellow"/>
        </w:rPr>
        <w:t>Tom Henderson</w:t>
      </w:r>
      <w:r w:rsidR="006A0B86" w:rsidRPr="00DE4E56">
        <w:rPr>
          <w:rFonts w:ascii="18thCentury" w:hAnsi="18thCentury"/>
          <w:sz w:val="36"/>
          <w:szCs w:val="36"/>
          <w:highlight w:val="yellow"/>
        </w:rPr>
        <w:t>, #4507</w:t>
      </w:r>
      <w:r w:rsidR="006F0483" w:rsidRPr="00DE4E56">
        <w:rPr>
          <w:rFonts w:ascii="18thCentury" w:hAnsi="18thCentury"/>
          <w:sz w:val="36"/>
          <w:szCs w:val="36"/>
          <w:highlight w:val="yellow"/>
        </w:rPr>
        <w:tab/>
      </w:r>
      <w:r w:rsidR="006A0B86" w:rsidRPr="00DE4E56">
        <w:rPr>
          <w:rFonts w:ascii="18thCentury" w:hAnsi="18thCentury"/>
          <w:sz w:val="36"/>
          <w:szCs w:val="36"/>
          <w:highlight w:val="yellow"/>
        </w:rPr>
        <w:t>Jen Marr #4973</w:t>
      </w:r>
    </w:p>
    <w:p w14:paraId="0444951E" w14:textId="330919AF" w:rsidR="00E207DA" w:rsidRDefault="006A0B86" w:rsidP="00A63312">
      <w:pPr>
        <w:shd w:val="clear" w:color="auto" w:fill="FFFFFF"/>
        <w:spacing w:line="345" w:lineRule="atLeast"/>
        <w:ind w:left="360" w:firstLine="720"/>
        <w:contextualSpacing/>
        <w:rPr>
          <w:rFonts w:ascii="18thCentury" w:hAnsi="18thCentury"/>
          <w:sz w:val="36"/>
          <w:szCs w:val="36"/>
        </w:rPr>
      </w:pPr>
      <w:r w:rsidRPr="00DE4E56">
        <w:rPr>
          <w:rFonts w:ascii="18thCentury" w:hAnsi="18thCentury"/>
          <w:sz w:val="36"/>
          <w:szCs w:val="36"/>
          <w:highlight w:val="yellow"/>
        </w:rPr>
        <w:t>Mitzi Perdue, #</w:t>
      </w:r>
      <w:r w:rsidR="00D8208E" w:rsidRPr="00DE4E56">
        <w:rPr>
          <w:rFonts w:ascii="18thCentury" w:hAnsi="18thCentury"/>
          <w:sz w:val="36"/>
          <w:szCs w:val="36"/>
          <w:highlight w:val="yellow"/>
        </w:rPr>
        <w:t>4539</w:t>
      </w:r>
    </w:p>
    <w:p w14:paraId="22C610E3" w14:textId="2587ABAF" w:rsidR="00E207DA" w:rsidRDefault="00E207DA" w:rsidP="00174451">
      <w:pPr>
        <w:shd w:val="clear" w:color="auto" w:fill="FFFFFF"/>
        <w:spacing w:line="345" w:lineRule="atLeast"/>
        <w:ind w:firstLine="720"/>
        <w:jc w:val="center"/>
        <w:rPr>
          <w:rFonts w:ascii="18thCentury" w:hAnsi="18thCentury"/>
          <w:sz w:val="36"/>
          <w:szCs w:val="36"/>
        </w:rPr>
      </w:pPr>
      <w:r>
        <w:rPr>
          <w:noProof/>
        </w:rPr>
        <w:drawing>
          <wp:inline distT="0" distB="0" distL="0" distR="0" wp14:anchorId="71E23030" wp14:editId="1678B112">
            <wp:extent cx="579120" cy="750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361" cy="761557"/>
                    </a:xfrm>
                    <a:prstGeom prst="rect">
                      <a:avLst/>
                    </a:prstGeom>
                    <a:noFill/>
                    <a:ln>
                      <a:noFill/>
                    </a:ln>
                  </pic:spPr>
                </pic:pic>
              </a:graphicData>
            </a:graphic>
          </wp:inline>
        </w:drawing>
      </w:r>
    </w:p>
    <w:p w14:paraId="7B856B13" w14:textId="26157625" w:rsidR="0033027E" w:rsidRPr="005C70EE" w:rsidRDefault="00E6640E" w:rsidP="00CD6D45">
      <w:pPr>
        <w:jc w:val="center"/>
        <w:rPr>
          <w:rFonts w:ascii="18thCentury" w:hAnsi="18thCentury"/>
          <w:sz w:val="36"/>
          <w:szCs w:val="36"/>
        </w:rPr>
      </w:pPr>
      <w:r w:rsidRPr="001E647B">
        <w:rPr>
          <w:rFonts w:ascii="18thCentury" w:hAnsi="18thCentury"/>
          <w:sz w:val="24"/>
          <w:szCs w:val="24"/>
        </w:rPr>
        <w:t>Note: scan for ALL</w:t>
      </w:r>
      <w:r>
        <w:rPr>
          <w:rFonts w:ascii="18thCentury" w:hAnsi="18thCentury"/>
          <w:sz w:val="24"/>
          <w:szCs w:val="24"/>
        </w:rPr>
        <w:t xml:space="preserve"> Inductees to the Chief’s Order </w:t>
      </w:r>
      <w:r w:rsidRPr="001E647B">
        <w:rPr>
          <w:rFonts w:ascii="18thCentury" w:hAnsi="18thCentury"/>
          <w:sz w:val="24"/>
          <w:szCs w:val="24"/>
        </w:rPr>
        <w:t>here:</w:t>
      </w:r>
      <w:r w:rsidR="00B73E2D" w:rsidRPr="005C70EE">
        <w:rPr>
          <w:rFonts w:ascii="18thCentury" w:hAnsi="18thCentury"/>
          <w:sz w:val="36"/>
          <w:szCs w:val="36"/>
        </w:rPr>
        <w:t xml:space="preserve"> </w:t>
      </w:r>
    </w:p>
    <w:p w14:paraId="1BC5A9A0" w14:textId="4C408737" w:rsidR="00FB55BD" w:rsidRPr="00EC5204" w:rsidRDefault="00FB55BD" w:rsidP="00A63312">
      <w:pPr>
        <w:jc w:val="center"/>
        <w:rPr>
          <w:rFonts w:ascii="18thCentury" w:hAnsi="18thCentury"/>
          <w:sz w:val="56"/>
          <w:szCs w:val="56"/>
          <w:u w:val="single"/>
        </w:rPr>
      </w:pPr>
      <w:r w:rsidRPr="00EC5204">
        <w:rPr>
          <w:rFonts w:ascii="18thCentury" w:hAnsi="18thCentury"/>
          <w:sz w:val="56"/>
          <w:szCs w:val="56"/>
          <w:u w:val="single"/>
        </w:rPr>
        <w:t>Scholarships</w:t>
      </w:r>
    </w:p>
    <w:p w14:paraId="17F276ED" w14:textId="7A759821" w:rsidR="00365D3F" w:rsidRDefault="007015AB" w:rsidP="00CD6D45">
      <w:pPr>
        <w:rPr>
          <w:rFonts w:ascii="18thCentury" w:hAnsi="18thCentury"/>
          <w:sz w:val="36"/>
          <w:szCs w:val="36"/>
        </w:rPr>
      </w:pPr>
      <w:r w:rsidRPr="007015AB">
        <w:rPr>
          <w:rFonts w:ascii="18thCentury" w:hAnsi="18thCentury"/>
          <w:color w:val="000000"/>
          <w:sz w:val="36"/>
          <w:szCs w:val="36"/>
          <w:shd w:val="clear" w:color="auto" w:fill="FFFFFF"/>
        </w:rPr>
        <w:t>Scholarships are r</w:t>
      </w:r>
      <w:r w:rsidRPr="007015AB">
        <w:rPr>
          <w:rFonts w:ascii="18thCentury" w:hAnsi="18thCentury"/>
          <w:color w:val="000000"/>
          <w:sz w:val="36"/>
          <w:szCs w:val="36"/>
          <w:shd w:val="clear" w:color="auto" w:fill="FFFFFF"/>
        </w:rPr>
        <w:t xml:space="preserve">equested by </w:t>
      </w:r>
      <w:r w:rsidR="00581F4E">
        <w:rPr>
          <w:rFonts w:ascii="18thCentury" w:hAnsi="18thCentury"/>
          <w:color w:val="000000"/>
          <w:sz w:val="36"/>
          <w:szCs w:val="36"/>
          <w:shd w:val="clear" w:color="auto" w:fill="FFFFFF"/>
        </w:rPr>
        <w:t>an</w:t>
      </w:r>
      <w:r w:rsidRPr="007015AB">
        <w:rPr>
          <w:rFonts w:ascii="18thCentury" w:hAnsi="18thCentury"/>
          <w:color w:val="000000"/>
          <w:sz w:val="36"/>
          <w:szCs w:val="36"/>
          <w:shd w:val="clear" w:color="auto" w:fill="FFFFFF"/>
        </w:rPr>
        <w:t xml:space="preserve"> applicant youth for </w:t>
      </w:r>
      <w:r w:rsidR="005140AE">
        <w:rPr>
          <w:rFonts w:ascii="18thCentury" w:hAnsi="18thCentury"/>
          <w:color w:val="000000"/>
          <w:sz w:val="36"/>
          <w:szCs w:val="36"/>
          <w:shd w:val="clear" w:color="auto" w:fill="FFFFFF"/>
        </w:rPr>
        <w:t>pursuits in</w:t>
      </w:r>
      <w:r w:rsidRPr="007015AB">
        <w:rPr>
          <w:rFonts w:ascii="18thCentury" w:hAnsi="18thCentury"/>
          <w:color w:val="000000"/>
          <w:sz w:val="36"/>
          <w:szCs w:val="36"/>
          <w:shd w:val="clear" w:color="auto" w:fill="FFFFFF"/>
        </w:rPr>
        <w:t xml:space="preserve"> the fields of music, dance, culture, literature, history, </w:t>
      </w:r>
      <w:proofErr w:type="gramStart"/>
      <w:r w:rsidRPr="007015AB">
        <w:rPr>
          <w:rFonts w:ascii="18thCentury" w:hAnsi="18thCentury"/>
          <w:color w:val="000000"/>
          <w:sz w:val="36"/>
          <w:szCs w:val="36"/>
          <w:shd w:val="clear" w:color="auto" w:fill="FFFFFF"/>
        </w:rPr>
        <w:t>academics</w:t>
      </w:r>
      <w:proofErr w:type="gramEnd"/>
      <w:r w:rsidRPr="007015AB">
        <w:rPr>
          <w:rFonts w:ascii="18thCentury" w:hAnsi="18thCentury"/>
          <w:color w:val="000000"/>
          <w:sz w:val="36"/>
          <w:szCs w:val="36"/>
          <w:shd w:val="clear" w:color="auto" w:fill="FFFFFF"/>
        </w:rPr>
        <w:t xml:space="preserve"> or athletics</w:t>
      </w:r>
      <w:r w:rsidR="005140AE">
        <w:rPr>
          <w:rFonts w:ascii="18thCentury" w:hAnsi="18thCentury"/>
          <w:color w:val="000000"/>
          <w:sz w:val="36"/>
          <w:szCs w:val="36"/>
          <w:shd w:val="clear" w:color="auto" w:fill="FFFFFF"/>
        </w:rPr>
        <w:t xml:space="preserve">, and </w:t>
      </w:r>
      <w:r w:rsidRPr="007015AB">
        <w:rPr>
          <w:rFonts w:ascii="18thCentury" w:hAnsi="18thCentury"/>
          <w:color w:val="000000"/>
          <w:sz w:val="36"/>
          <w:szCs w:val="36"/>
          <w:shd w:val="clear" w:color="auto" w:fill="FFFFFF"/>
        </w:rPr>
        <w:t>as supported by the Society's goals. This award is a monetary award, as recommended by a Scholarship Committee and approved or modified by the Executive Board.</w:t>
      </w:r>
      <w:r w:rsidR="00832904">
        <w:rPr>
          <w:rFonts w:ascii="18thCentury" w:hAnsi="18thCentury"/>
          <w:color w:val="000000"/>
          <w:sz w:val="36"/>
          <w:szCs w:val="36"/>
          <w:shd w:val="clear" w:color="auto" w:fill="FFFFFF"/>
        </w:rPr>
        <w:t xml:space="preserve"> </w:t>
      </w:r>
      <w:r w:rsidR="002D7B36">
        <w:rPr>
          <w:rFonts w:ascii="18thCentury" w:hAnsi="18thCentury"/>
          <w:color w:val="000000"/>
          <w:sz w:val="36"/>
          <w:szCs w:val="36"/>
          <w:shd w:val="clear" w:color="auto" w:fill="FFFFFF"/>
        </w:rPr>
        <w:t xml:space="preserve">In 2022 a total of 22 Scholarships </w:t>
      </w:r>
      <w:r w:rsidR="00DD33AE">
        <w:rPr>
          <w:rFonts w:ascii="18thCentury" w:hAnsi="18thCentury"/>
          <w:color w:val="000000"/>
          <w:sz w:val="36"/>
          <w:szCs w:val="36"/>
          <w:shd w:val="clear" w:color="auto" w:fill="FFFFFF"/>
        </w:rPr>
        <w:t>were contributed.</w:t>
      </w:r>
    </w:p>
    <w:p w14:paraId="7C30BB5D" w14:textId="5AD7E4E3" w:rsidR="00365D3F" w:rsidRDefault="00365D3F" w:rsidP="00365D3F">
      <w:pPr>
        <w:jc w:val="center"/>
        <w:rPr>
          <w:rFonts w:ascii="18thCentury" w:hAnsi="18thCentury"/>
          <w:sz w:val="36"/>
          <w:szCs w:val="36"/>
        </w:rPr>
      </w:pPr>
      <w:r>
        <w:rPr>
          <w:noProof/>
        </w:rPr>
        <w:drawing>
          <wp:inline distT="0" distB="0" distL="0" distR="0" wp14:anchorId="49918EDE" wp14:editId="145DD811">
            <wp:extent cx="551276" cy="714770"/>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42" cy="732360"/>
                    </a:xfrm>
                    <a:prstGeom prst="rect">
                      <a:avLst/>
                    </a:prstGeom>
                    <a:noFill/>
                    <a:ln>
                      <a:noFill/>
                    </a:ln>
                  </pic:spPr>
                </pic:pic>
              </a:graphicData>
            </a:graphic>
          </wp:inline>
        </w:drawing>
      </w:r>
    </w:p>
    <w:p w14:paraId="6949C3B6" w14:textId="38300AA7" w:rsidR="00365D3F" w:rsidRDefault="00365D3F" w:rsidP="00365D3F">
      <w:pPr>
        <w:jc w:val="center"/>
        <w:rPr>
          <w:rFonts w:ascii="18thCentury" w:hAnsi="18thCentury"/>
          <w:sz w:val="24"/>
          <w:szCs w:val="24"/>
        </w:rPr>
      </w:pPr>
      <w:r w:rsidRPr="001E647B">
        <w:rPr>
          <w:rFonts w:ascii="18thCentury" w:hAnsi="18thCentury"/>
          <w:sz w:val="24"/>
          <w:szCs w:val="24"/>
        </w:rPr>
        <w:t>Note: scan for ALL</w:t>
      </w:r>
      <w:r>
        <w:rPr>
          <w:rFonts w:ascii="18thCentury" w:hAnsi="18thCentury"/>
          <w:sz w:val="24"/>
          <w:szCs w:val="24"/>
        </w:rPr>
        <w:t xml:space="preserve"> </w:t>
      </w:r>
      <w:r w:rsidR="006E0DC3">
        <w:rPr>
          <w:rFonts w:ascii="18thCentury" w:hAnsi="18thCentury"/>
          <w:sz w:val="24"/>
          <w:szCs w:val="24"/>
        </w:rPr>
        <w:t>Youth Scholarships</w:t>
      </w:r>
      <w:r>
        <w:rPr>
          <w:rFonts w:ascii="18thCentury" w:hAnsi="18thCentury"/>
          <w:sz w:val="24"/>
          <w:szCs w:val="24"/>
        </w:rPr>
        <w:t xml:space="preserve"> </w:t>
      </w:r>
      <w:r w:rsidRPr="001E647B">
        <w:rPr>
          <w:rFonts w:ascii="18thCentury" w:hAnsi="18thCentury"/>
          <w:sz w:val="24"/>
          <w:szCs w:val="24"/>
        </w:rPr>
        <w:t>here:</w:t>
      </w:r>
    </w:p>
    <w:p w14:paraId="15920896" w14:textId="77777777" w:rsidR="000D314F" w:rsidRPr="00DD0557" w:rsidRDefault="000D314F" w:rsidP="007E06B4">
      <w:pPr>
        <w:spacing w:after="0" w:line="240" w:lineRule="auto"/>
        <w:jc w:val="center"/>
        <w:rPr>
          <w:rFonts w:ascii="18thCentury" w:eastAsia="Times New Roman" w:hAnsi="18thCentury" w:cs="Arial"/>
          <w:color w:val="192A33"/>
          <w:sz w:val="24"/>
          <w:szCs w:val="24"/>
        </w:rPr>
      </w:pPr>
    </w:p>
    <w:p w14:paraId="2C58BF77" w14:textId="213DF0D2" w:rsidR="00FB55BD" w:rsidRPr="00F149B9" w:rsidRDefault="00FB55BD" w:rsidP="00F149B9">
      <w:pPr>
        <w:jc w:val="center"/>
        <w:rPr>
          <w:rFonts w:ascii="18thCentury" w:hAnsi="18thCentury"/>
          <w:sz w:val="56"/>
          <w:szCs w:val="56"/>
          <w:u w:val="single"/>
        </w:rPr>
      </w:pPr>
      <w:r w:rsidRPr="00F149B9">
        <w:rPr>
          <w:rFonts w:ascii="18thCentury" w:hAnsi="18thCentury"/>
          <w:sz w:val="56"/>
          <w:szCs w:val="56"/>
          <w:u w:val="single"/>
        </w:rPr>
        <w:t>Order of MacEanruig</w:t>
      </w:r>
    </w:p>
    <w:p w14:paraId="7C60F068" w14:textId="2B901EF5" w:rsidR="00AE2B9D" w:rsidRDefault="00AE2B9D" w:rsidP="00AE2B9D">
      <w:pPr>
        <w:spacing w:after="0" w:line="240" w:lineRule="auto"/>
        <w:rPr>
          <w:rFonts w:ascii="18thCentury" w:eastAsia="Times New Roman" w:hAnsi="18thCentury" w:cs="Times New Roman"/>
          <w:color w:val="000000"/>
          <w:sz w:val="24"/>
          <w:szCs w:val="24"/>
        </w:rPr>
      </w:pPr>
      <w:r w:rsidRPr="00AE2B9D">
        <w:rPr>
          <w:rFonts w:ascii="18thCentury" w:eastAsia="Times New Roman" w:hAnsi="18thCentury" w:cs="Times New Roman"/>
          <w:color w:val="000000"/>
          <w:sz w:val="36"/>
          <w:szCs w:val="36"/>
        </w:rPr>
        <w:t>This is an exclusive award to Society members who have had such a positive impact on the Society through sustained contributions and leadership that they are deserving of membership in the Order of MacEanruig.</w:t>
      </w:r>
      <w:r w:rsidRPr="00AE2B9D">
        <w:rPr>
          <w:rFonts w:ascii="18thCentury" w:eastAsia="Times New Roman" w:hAnsi="18thCentury" w:cs="Times New Roman"/>
          <w:color w:val="000000"/>
          <w:sz w:val="36"/>
          <w:szCs w:val="36"/>
        </w:rPr>
        <w:t xml:space="preserve"> </w:t>
      </w:r>
      <w:r w:rsidRPr="00AE2B9D">
        <w:rPr>
          <w:rFonts w:ascii="18thCentury" w:eastAsia="Times New Roman" w:hAnsi="18thCentury" w:cs="Times New Roman"/>
          <w:color w:val="000000"/>
          <w:sz w:val="36"/>
          <w:szCs w:val="36"/>
        </w:rPr>
        <w:t>Holders of the Chief’s Prize are automatically members of the Order of MacEanruig by reason of their having received the Chief’s Prize</w:t>
      </w:r>
      <w:r w:rsidRPr="00AE2B9D">
        <w:rPr>
          <w:rFonts w:ascii="18thCentury" w:eastAsia="Times New Roman" w:hAnsi="18thCentury" w:cs="Times New Roman"/>
          <w:color w:val="000000"/>
          <w:sz w:val="24"/>
          <w:szCs w:val="24"/>
        </w:rPr>
        <w:t xml:space="preserve">.  </w:t>
      </w:r>
      <w:r w:rsidR="002B42B6" w:rsidRPr="00F149B9">
        <w:rPr>
          <w:rFonts w:ascii="18thCentury" w:eastAsia="Times New Roman" w:hAnsi="18thCentury" w:cs="Times New Roman"/>
          <w:color w:val="000000"/>
          <w:sz w:val="36"/>
          <w:szCs w:val="36"/>
        </w:rPr>
        <w:t>2022 Inductees are:</w:t>
      </w:r>
    </w:p>
    <w:p w14:paraId="52A87BFA" w14:textId="77777777" w:rsidR="002B42B6" w:rsidRPr="00AE2B9D" w:rsidRDefault="002B42B6" w:rsidP="00AE2B9D">
      <w:pPr>
        <w:spacing w:after="0" w:line="240" w:lineRule="auto"/>
        <w:rPr>
          <w:rFonts w:ascii="18thCentury" w:eastAsia="Times New Roman" w:hAnsi="18thCentury" w:cs="Times New Roman"/>
          <w:sz w:val="24"/>
          <w:szCs w:val="24"/>
        </w:rPr>
      </w:pPr>
    </w:p>
    <w:p w14:paraId="37675F1A" w14:textId="356E2C6A" w:rsidR="002F49CF" w:rsidRDefault="00837A31" w:rsidP="00CD6D45">
      <w:pPr>
        <w:rPr>
          <w:rFonts w:ascii="18thCentury" w:hAnsi="18thCentury"/>
          <w:sz w:val="36"/>
          <w:szCs w:val="36"/>
          <w:u w:val="single"/>
        </w:rPr>
      </w:pPr>
      <w:r w:rsidRPr="008559C8">
        <w:rPr>
          <w:rFonts w:ascii="18thCentury" w:hAnsi="18thCentury"/>
          <w:sz w:val="36"/>
          <w:szCs w:val="36"/>
          <w:highlight w:val="yellow"/>
        </w:rPr>
        <w:t xml:space="preserve">Vincent Henderson II, #3507, </w:t>
      </w:r>
      <w:proofErr w:type="spellStart"/>
      <w:r w:rsidRPr="008559C8">
        <w:rPr>
          <w:rFonts w:ascii="18thCentury" w:hAnsi="18thCentury"/>
          <w:sz w:val="36"/>
          <w:szCs w:val="36"/>
          <w:highlight w:val="yellow"/>
        </w:rPr>
        <w:t>OMcE</w:t>
      </w:r>
      <w:proofErr w:type="spellEnd"/>
      <w:r w:rsidR="00902A06" w:rsidRPr="008559C8">
        <w:rPr>
          <w:rFonts w:ascii="18thCentury" w:hAnsi="18thCentury"/>
          <w:sz w:val="36"/>
          <w:szCs w:val="36"/>
          <w:highlight w:val="yellow"/>
        </w:rPr>
        <w:t xml:space="preserve"> 032; Dr. Richard C. Goodwin, #115, </w:t>
      </w:r>
      <w:proofErr w:type="spellStart"/>
      <w:r w:rsidR="00902A06" w:rsidRPr="008559C8">
        <w:rPr>
          <w:rFonts w:ascii="18thCentury" w:hAnsi="18thCentury"/>
          <w:sz w:val="36"/>
          <w:szCs w:val="36"/>
          <w:highlight w:val="yellow"/>
        </w:rPr>
        <w:t>OMcE</w:t>
      </w:r>
      <w:proofErr w:type="spellEnd"/>
      <w:r w:rsidR="00DE75F1" w:rsidRPr="008559C8">
        <w:rPr>
          <w:rFonts w:ascii="18thCentury" w:hAnsi="18thCentury"/>
          <w:sz w:val="36"/>
          <w:szCs w:val="36"/>
          <w:highlight w:val="yellow"/>
        </w:rPr>
        <w:t xml:space="preserve"> 033; Joseph H. McEldowney, #522, </w:t>
      </w:r>
      <w:proofErr w:type="spellStart"/>
      <w:r w:rsidR="00DE75F1" w:rsidRPr="008559C8">
        <w:rPr>
          <w:rFonts w:ascii="18thCentury" w:hAnsi="18thCentury"/>
          <w:sz w:val="36"/>
          <w:szCs w:val="36"/>
          <w:highlight w:val="yellow"/>
        </w:rPr>
        <w:t>OMcE</w:t>
      </w:r>
      <w:proofErr w:type="spellEnd"/>
      <w:r w:rsidR="00DE75F1" w:rsidRPr="008559C8">
        <w:rPr>
          <w:rFonts w:ascii="18thCentury" w:hAnsi="18thCentury"/>
          <w:sz w:val="36"/>
          <w:szCs w:val="36"/>
          <w:highlight w:val="yellow"/>
        </w:rPr>
        <w:t xml:space="preserve"> </w:t>
      </w:r>
      <w:r w:rsidR="00020946" w:rsidRPr="008559C8">
        <w:rPr>
          <w:rFonts w:ascii="18thCentury" w:hAnsi="18thCentury"/>
          <w:sz w:val="36"/>
          <w:szCs w:val="36"/>
          <w:highlight w:val="yellow"/>
        </w:rPr>
        <w:t xml:space="preserve">034; Suzanne Henderson Emerson, #1125, </w:t>
      </w:r>
      <w:proofErr w:type="spellStart"/>
      <w:r w:rsidR="00020946" w:rsidRPr="008559C8">
        <w:rPr>
          <w:rFonts w:ascii="18thCentury" w:hAnsi="18thCentury"/>
          <w:sz w:val="36"/>
          <w:szCs w:val="36"/>
          <w:highlight w:val="yellow"/>
        </w:rPr>
        <w:t>OMcE</w:t>
      </w:r>
      <w:proofErr w:type="spellEnd"/>
      <w:r w:rsidR="00020946" w:rsidRPr="008559C8">
        <w:rPr>
          <w:rFonts w:ascii="18thCentury" w:hAnsi="18thCentury"/>
          <w:sz w:val="36"/>
          <w:szCs w:val="36"/>
          <w:highlight w:val="yellow"/>
        </w:rPr>
        <w:t xml:space="preserve"> </w:t>
      </w:r>
      <w:r w:rsidR="00200E26" w:rsidRPr="008559C8">
        <w:rPr>
          <w:rFonts w:ascii="18thCentury" w:hAnsi="18thCentury"/>
          <w:sz w:val="36"/>
          <w:szCs w:val="36"/>
          <w:highlight w:val="yellow"/>
        </w:rPr>
        <w:t xml:space="preserve">035; Mary Lane Henderson, #4166, </w:t>
      </w:r>
      <w:proofErr w:type="spellStart"/>
      <w:r w:rsidR="00200E26" w:rsidRPr="008559C8">
        <w:rPr>
          <w:rFonts w:ascii="18thCentury" w:hAnsi="18thCentury"/>
          <w:sz w:val="36"/>
          <w:szCs w:val="36"/>
          <w:highlight w:val="yellow"/>
        </w:rPr>
        <w:t>OMcE</w:t>
      </w:r>
      <w:proofErr w:type="spellEnd"/>
      <w:r w:rsidR="00200E26" w:rsidRPr="008559C8">
        <w:rPr>
          <w:rFonts w:ascii="18thCentury" w:hAnsi="18thCentury"/>
          <w:sz w:val="36"/>
          <w:szCs w:val="36"/>
          <w:highlight w:val="yellow"/>
        </w:rPr>
        <w:t xml:space="preserve"> </w:t>
      </w:r>
      <w:r w:rsidR="00662D9B" w:rsidRPr="008559C8">
        <w:rPr>
          <w:rFonts w:ascii="18thCentury" w:hAnsi="18thCentury"/>
          <w:sz w:val="36"/>
          <w:szCs w:val="36"/>
          <w:highlight w:val="yellow"/>
        </w:rPr>
        <w:t xml:space="preserve">036; Adam Henderson, #4405 </w:t>
      </w:r>
      <w:proofErr w:type="spellStart"/>
      <w:r w:rsidR="00662D9B" w:rsidRPr="008559C8">
        <w:rPr>
          <w:rFonts w:ascii="18thCentury" w:hAnsi="18thCentury"/>
          <w:sz w:val="36"/>
          <w:szCs w:val="36"/>
          <w:highlight w:val="yellow"/>
        </w:rPr>
        <w:t>OMcE</w:t>
      </w:r>
      <w:proofErr w:type="spellEnd"/>
      <w:r w:rsidR="00662D9B" w:rsidRPr="008559C8">
        <w:rPr>
          <w:rFonts w:ascii="18thCentury" w:hAnsi="18thCentury"/>
          <w:sz w:val="36"/>
          <w:szCs w:val="36"/>
          <w:highlight w:val="yellow"/>
        </w:rPr>
        <w:t xml:space="preserve"> 037</w:t>
      </w:r>
      <w:r w:rsidR="008559C8" w:rsidRPr="008559C8">
        <w:rPr>
          <w:rFonts w:ascii="18thCentury" w:hAnsi="18thCentury"/>
          <w:sz w:val="36"/>
          <w:szCs w:val="36"/>
          <w:highlight w:val="yellow"/>
        </w:rPr>
        <w:t>.</w:t>
      </w:r>
    </w:p>
    <w:p w14:paraId="5FCDDCF8" w14:textId="50F08996" w:rsidR="008F10F1" w:rsidRDefault="008F10F1" w:rsidP="008F10F1">
      <w:pPr>
        <w:contextualSpacing/>
        <w:jc w:val="center"/>
        <w:rPr>
          <w:rFonts w:ascii="18thCentury" w:hAnsi="18thCentury"/>
          <w:sz w:val="24"/>
          <w:szCs w:val="24"/>
        </w:rPr>
      </w:pPr>
      <w:r>
        <w:rPr>
          <w:noProof/>
        </w:rPr>
        <w:drawing>
          <wp:inline distT="0" distB="0" distL="0" distR="0" wp14:anchorId="470942C8" wp14:editId="70A4FD21">
            <wp:extent cx="571500" cy="74099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555" cy="755324"/>
                    </a:xfrm>
                    <a:prstGeom prst="rect">
                      <a:avLst/>
                    </a:prstGeom>
                    <a:noFill/>
                    <a:ln>
                      <a:noFill/>
                    </a:ln>
                  </pic:spPr>
                </pic:pic>
              </a:graphicData>
            </a:graphic>
          </wp:inline>
        </w:drawing>
      </w:r>
    </w:p>
    <w:p w14:paraId="4353D90B" w14:textId="77777777" w:rsidR="008F10F1" w:rsidRDefault="008F10F1" w:rsidP="009F0EA0">
      <w:pPr>
        <w:contextualSpacing/>
        <w:jc w:val="center"/>
        <w:rPr>
          <w:rFonts w:ascii="18thCentury" w:hAnsi="18thCentury"/>
          <w:sz w:val="24"/>
          <w:szCs w:val="24"/>
        </w:rPr>
      </w:pPr>
    </w:p>
    <w:p w14:paraId="76B155AB" w14:textId="77A3006A" w:rsidR="009F0EA0" w:rsidRDefault="002F49CF" w:rsidP="009F0EA0">
      <w:pPr>
        <w:contextualSpacing/>
        <w:jc w:val="center"/>
        <w:rPr>
          <w:rFonts w:ascii="18thCentury" w:hAnsi="18thCentury"/>
          <w:sz w:val="24"/>
          <w:szCs w:val="24"/>
        </w:rPr>
      </w:pPr>
      <w:r w:rsidRPr="001E647B">
        <w:rPr>
          <w:rFonts w:ascii="18thCentury" w:hAnsi="18thCentury"/>
          <w:sz w:val="24"/>
          <w:szCs w:val="24"/>
        </w:rPr>
        <w:t xml:space="preserve">Note: scan for </w:t>
      </w:r>
      <w:r>
        <w:rPr>
          <w:rFonts w:ascii="18thCentury" w:hAnsi="18thCentury"/>
          <w:sz w:val="24"/>
          <w:szCs w:val="24"/>
        </w:rPr>
        <w:t xml:space="preserve">a listing of </w:t>
      </w:r>
      <w:r w:rsidR="009F0EA0">
        <w:rPr>
          <w:rFonts w:ascii="18thCentury" w:hAnsi="18thCentury"/>
          <w:sz w:val="24"/>
          <w:szCs w:val="24"/>
        </w:rPr>
        <w:t xml:space="preserve">members of the </w:t>
      </w:r>
    </w:p>
    <w:p w14:paraId="0DF9D4AB" w14:textId="2A8651D7" w:rsidR="002F49CF" w:rsidRDefault="009F0EA0" w:rsidP="00C045F0">
      <w:pPr>
        <w:contextualSpacing/>
        <w:jc w:val="center"/>
        <w:rPr>
          <w:rFonts w:ascii="18thCentury" w:hAnsi="18thCentury"/>
          <w:sz w:val="24"/>
          <w:szCs w:val="24"/>
        </w:rPr>
      </w:pPr>
      <w:r>
        <w:rPr>
          <w:rFonts w:ascii="18thCentury" w:hAnsi="18thCentury"/>
          <w:sz w:val="24"/>
          <w:szCs w:val="24"/>
        </w:rPr>
        <w:t xml:space="preserve">Order and all Chief’s Prize winners </w:t>
      </w:r>
      <w:r w:rsidR="002F49CF" w:rsidRPr="001E647B">
        <w:rPr>
          <w:rFonts w:ascii="18thCentury" w:hAnsi="18thCentury"/>
          <w:sz w:val="24"/>
          <w:szCs w:val="24"/>
        </w:rPr>
        <w:t>here:</w:t>
      </w:r>
    </w:p>
    <w:p w14:paraId="4859B6AC" w14:textId="77777777" w:rsidR="00F149B9" w:rsidRPr="000D314F" w:rsidRDefault="00F149B9" w:rsidP="00C045F0">
      <w:pPr>
        <w:contextualSpacing/>
        <w:jc w:val="center"/>
        <w:rPr>
          <w:rFonts w:ascii="18thCentury" w:hAnsi="18thCentury"/>
          <w:sz w:val="36"/>
          <w:szCs w:val="36"/>
          <w:u w:val="single"/>
        </w:rPr>
      </w:pPr>
    </w:p>
    <w:p w14:paraId="4EA3EA62" w14:textId="77777777" w:rsidR="00F149B9" w:rsidRPr="00A63312" w:rsidRDefault="00F149B9" w:rsidP="00F149B9">
      <w:pPr>
        <w:jc w:val="center"/>
        <w:rPr>
          <w:rFonts w:ascii="18thCentury" w:hAnsi="18thCentury"/>
          <w:sz w:val="56"/>
          <w:szCs w:val="56"/>
          <w:u w:val="single"/>
        </w:rPr>
      </w:pPr>
      <w:r w:rsidRPr="00A63312">
        <w:rPr>
          <w:rFonts w:ascii="18thCentury" w:hAnsi="18thCentury"/>
          <w:sz w:val="56"/>
          <w:szCs w:val="56"/>
          <w:u w:val="single"/>
        </w:rPr>
        <w:t>Blood Donor Program</w:t>
      </w:r>
    </w:p>
    <w:p w14:paraId="01638141" w14:textId="77777777" w:rsidR="00F149B9" w:rsidRDefault="00F149B9" w:rsidP="00F149B9">
      <w:pPr>
        <w:spacing w:after="0" w:line="240" w:lineRule="auto"/>
        <w:rPr>
          <w:rFonts w:ascii="18thCentury" w:eastAsia="Times New Roman" w:hAnsi="18thCentury" w:cs="Arial"/>
          <w:color w:val="192A33"/>
          <w:sz w:val="36"/>
          <w:szCs w:val="36"/>
        </w:rPr>
      </w:pPr>
      <w:r>
        <w:rPr>
          <w:rFonts w:ascii="18thCentury" w:eastAsia="Times New Roman" w:hAnsi="18thCentury" w:cs="Arial"/>
          <w:color w:val="192A33"/>
          <w:sz w:val="36"/>
          <w:szCs w:val="36"/>
          <w:shd w:val="clear" w:color="auto" w:fill="F9FAFB"/>
        </w:rPr>
        <w:t xml:space="preserve">In 2022 </w:t>
      </w:r>
      <w:r w:rsidRPr="00DD0557">
        <w:rPr>
          <w:rFonts w:ascii="18thCentury" w:eastAsia="Times New Roman" w:hAnsi="18thCentury" w:cs="Arial"/>
          <w:b/>
          <w:bCs/>
          <w:color w:val="192A33"/>
          <w:sz w:val="36"/>
          <w:szCs w:val="36"/>
          <w:bdr w:val="none" w:sz="0" w:space="0" w:color="auto" w:frame="1"/>
          <w:shd w:val="clear" w:color="auto" w:fill="F9FAFB"/>
        </w:rPr>
        <w:t>Clan Henderson</w:t>
      </w:r>
      <w:r w:rsidRPr="00DD0557">
        <w:rPr>
          <w:rFonts w:ascii="18thCentury" w:eastAsia="Times New Roman" w:hAnsi="18thCentury" w:cs="Arial"/>
          <w:color w:val="192A33"/>
          <w:sz w:val="36"/>
          <w:szCs w:val="36"/>
          <w:shd w:val="clear" w:color="auto" w:fill="F9FAFB"/>
        </w:rPr>
        <w:t> </w:t>
      </w:r>
      <w:r>
        <w:rPr>
          <w:rFonts w:ascii="18thCentury" w:eastAsia="Times New Roman" w:hAnsi="18thCentury" w:cs="Arial"/>
          <w:color w:val="192A33"/>
          <w:sz w:val="36"/>
          <w:szCs w:val="36"/>
          <w:shd w:val="clear" w:color="auto" w:fill="F9FAFB"/>
        </w:rPr>
        <w:t xml:space="preserve">partnered with the American Red Cross to </w:t>
      </w:r>
      <w:r w:rsidRPr="00DD0557">
        <w:rPr>
          <w:rFonts w:ascii="18thCentury" w:eastAsia="Times New Roman" w:hAnsi="18thCentury" w:cs="Arial"/>
          <w:color w:val="192A33"/>
          <w:sz w:val="36"/>
          <w:szCs w:val="36"/>
          <w:shd w:val="clear" w:color="auto" w:fill="F9FAFB"/>
        </w:rPr>
        <w:t>help fellow citizens while pioneering a new approach to blood donation.</w:t>
      </w:r>
      <w:r>
        <w:rPr>
          <w:rFonts w:ascii="18thCentury" w:eastAsia="Times New Roman" w:hAnsi="18thCentury" w:cs="Arial"/>
          <w:color w:val="192A33"/>
          <w:sz w:val="36"/>
          <w:szCs w:val="36"/>
          <w:shd w:val="clear" w:color="auto" w:fill="F9FAFB"/>
        </w:rPr>
        <w:t xml:space="preserve">  </w:t>
      </w:r>
      <w:r>
        <w:rPr>
          <w:rFonts w:ascii="18thCentury" w:eastAsia="Times New Roman" w:hAnsi="18thCentury" w:cs="Arial"/>
          <w:color w:val="192A33"/>
          <w:sz w:val="36"/>
          <w:szCs w:val="36"/>
        </w:rPr>
        <w:t>Clan Henderson members have an opportunity to help make a difference.  As of late July, the program has glitches that has resulted in limited participation.</w:t>
      </w:r>
    </w:p>
    <w:p w14:paraId="6162514F" w14:textId="77777777" w:rsidR="00F149B9" w:rsidRDefault="00F149B9" w:rsidP="00F149B9">
      <w:pPr>
        <w:spacing w:after="0" w:line="240" w:lineRule="auto"/>
        <w:rPr>
          <w:rFonts w:ascii="18thCentury" w:eastAsia="Times New Roman" w:hAnsi="18thCentury" w:cs="Arial"/>
          <w:color w:val="192A33"/>
          <w:sz w:val="36"/>
          <w:szCs w:val="36"/>
        </w:rPr>
      </w:pPr>
    </w:p>
    <w:p w14:paraId="13D63478" w14:textId="77777777" w:rsidR="00F149B9" w:rsidRDefault="00F149B9" w:rsidP="00F149B9">
      <w:pPr>
        <w:spacing w:after="0" w:line="240" w:lineRule="auto"/>
        <w:jc w:val="center"/>
        <w:rPr>
          <w:rFonts w:ascii="18thCentury" w:eastAsia="Times New Roman" w:hAnsi="18thCentury" w:cs="Arial"/>
          <w:color w:val="192A33"/>
          <w:sz w:val="36"/>
          <w:szCs w:val="36"/>
        </w:rPr>
      </w:pPr>
      <w:r>
        <w:rPr>
          <w:noProof/>
        </w:rPr>
        <w:drawing>
          <wp:inline distT="0" distB="0" distL="0" distR="0" wp14:anchorId="2A7AC69D" wp14:editId="4322504C">
            <wp:extent cx="595539" cy="772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772" cy="790614"/>
                    </a:xfrm>
                    <a:prstGeom prst="rect">
                      <a:avLst/>
                    </a:prstGeom>
                    <a:noFill/>
                    <a:ln>
                      <a:noFill/>
                    </a:ln>
                  </pic:spPr>
                </pic:pic>
              </a:graphicData>
            </a:graphic>
          </wp:inline>
        </w:drawing>
      </w:r>
    </w:p>
    <w:p w14:paraId="1BA7ACB3" w14:textId="77777777" w:rsidR="00F149B9" w:rsidRDefault="00F149B9" w:rsidP="00F149B9">
      <w:pPr>
        <w:spacing w:after="0" w:line="240" w:lineRule="auto"/>
        <w:jc w:val="center"/>
        <w:rPr>
          <w:rFonts w:ascii="18thCentury" w:eastAsia="Times New Roman" w:hAnsi="18thCentury" w:cs="Arial"/>
          <w:color w:val="192A33"/>
          <w:sz w:val="24"/>
          <w:szCs w:val="24"/>
        </w:rPr>
      </w:pPr>
      <w:r w:rsidRPr="007938C7">
        <w:rPr>
          <w:rFonts w:ascii="18thCentury" w:eastAsia="Times New Roman" w:hAnsi="18thCentury" w:cs="Arial"/>
          <w:color w:val="192A33"/>
          <w:sz w:val="24"/>
          <w:szCs w:val="24"/>
        </w:rPr>
        <w:t xml:space="preserve">To learn about the Clan Henderson </w:t>
      </w:r>
    </w:p>
    <w:p w14:paraId="2A01C425" w14:textId="0A9AF609" w:rsidR="00F149B9" w:rsidRDefault="00F149B9" w:rsidP="00F149B9">
      <w:pPr>
        <w:spacing w:after="0" w:line="240" w:lineRule="auto"/>
        <w:jc w:val="center"/>
        <w:rPr>
          <w:rFonts w:ascii="18thCentury" w:hAnsi="18thCentury"/>
          <w:sz w:val="36"/>
          <w:szCs w:val="36"/>
          <w:u w:val="single"/>
        </w:rPr>
      </w:pPr>
      <w:r w:rsidRPr="007938C7">
        <w:rPr>
          <w:rFonts w:ascii="18thCentury" w:eastAsia="Times New Roman" w:hAnsi="18thCentury" w:cs="Arial"/>
          <w:color w:val="192A33"/>
          <w:sz w:val="24"/>
          <w:szCs w:val="24"/>
        </w:rPr>
        <w:t xml:space="preserve">Blood Donor Program, </w:t>
      </w:r>
      <w:r>
        <w:rPr>
          <w:rFonts w:ascii="18thCentury" w:eastAsia="Times New Roman" w:hAnsi="18thCentury" w:cs="Arial"/>
          <w:color w:val="192A33"/>
          <w:sz w:val="24"/>
          <w:szCs w:val="24"/>
        </w:rPr>
        <w:t>scan here:</w:t>
      </w:r>
    </w:p>
    <w:p w14:paraId="2E996AD3" w14:textId="77777777" w:rsidR="00F149B9" w:rsidRDefault="00F149B9" w:rsidP="00CD6D45">
      <w:pPr>
        <w:rPr>
          <w:rFonts w:ascii="18thCentury" w:hAnsi="18thCentury"/>
          <w:sz w:val="36"/>
          <w:szCs w:val="36"/>
          <w:u w:val="single"/>
        </w:rPr>
      </w:pPr>
    </w:p>
    <w:p w14:paraId="604C673A" w14:textId="20CE8A39" w:rsidR="00FB55BD" w:rsidRPr="00F149B9" w:rsidRDefault="00FB55BD" w:rsidP="00F149B9">
      <w:pPr>
        <w:jc w:val="center"/>
        <w:rPr>
          <w:rFonts w:ascii="18thCentury" w:hAnsi="18thCentury"/>
          <w:sz w:val="56"/>
          <w:szCs w:val="56"/>
        </w:rPr>
      </w:pPr>
      <w:r w:rsidRPr="00F149B9">
        <w:rPr>
          <w:rFonts w:ascii="18thCentury" w:hAnsi="18thCentury"/>
          <w:sz w:val="56"/>
          <w:szCs w:val="56"/>
          <w:u w:val="single"/>
        </w:rPr>
        <w:t>Moving Forward</w:t>
      </w:r>
    </w:p>
    <w:p w14:paraId="1E935F06" w14:textId="77777777" w:rsidR="00E07AEE" w:rsidRPr="005C6B56" w:rsidRDefault="00E07AEE" w:rsidP="00E07AEE">
      <w:pPr>
        <w:pStyle w:val="ListParagraph"/>
        <w:numPr>
          <w:ilvl w:val="0"/>
          <w:numId w:val="5"/>
        </w:numPr>
        <w:rPr>
          <w:rFonts w:ascii="18thCentury" w:hAnsi="18thCentury"/>
          <w:sz w:val="36"/>
          <w:szCs w:val="36"/>
        </w:rPr>
      </w:pPr>
      <w:r w:rsidRPr="005C6B56">
        <w:rPr>
          <w:rFonts w:ascii="18thCentury" w:hAnsi="18thCentury"/>
          <w:sz w:val="36"/>
          <w:szCs w:val="36"/>
        </w:rPr>
        <w:t>Transition to a new VP, Membership (pending vote) to include ordering materials.</w:t>
      </w:r>
    </w:p>
    <w:p w14:paraId="229052AE" w14:textId="7F5006A5" w:rsidR="00C045F0" w:rsidRPr="005C6B56" w:rsidRDefault="00C045F0" w:rsidP="005C6B56">
      <w:pPr>
        <w:pStyle w:val="ListParagraph"/>
        <w:numPr>
          <w:ilvl w:val="0"/>
          <w:numId w:val="5"/>
        </w:numPr>
        <w:rPr>
          <w:rFonts w:ascii="18thCentury" w:hAnsi="18thCentury"/>
          <w:sz w:val="36"/>
          <w:szCs w:val="36"/>
        </w:rPr>
      </w:pPr>
      <w:r w:rsidRPr="005C6B56">
        <w:rPr>
          <w:rFonts w:ascii="18thCentury" w:hAnsi="18thCentury"/>
          <w:sz w:val="36"/>
          <w:szCs w:val="36"/>
        </w:rPr>
        <w:t>Designate a new</w:t>
      </w:r>
      <w:r w:rsidR="006A629A" w:rsidRPr="005C6B56">
        <w:rPr>
          <w:rFonts w:ascii="18thCentury" w:hAnsi="18thCentury"/>
          <w:sz w:val="36"/>
          <w:szCs w:val="36"/>
        </w:rPr>
        <w:t xml:space="preserve"> </w:t>
      </w:r>
      <w:r w:rsidR="000721A7">
        <w:rPr>
          <w:rFonts w:ascii="18thCentury" w:hAnsi="18thCentury"/>
          <w:sz w:val="36"/>
          <w:szCs w:val="36"/>
        </w:rPr>
        <w:t>C</w:t>
      </w:r>
      <w:r w:rsidR="006A629A" w:rsidRPr="005C6B56">
        <w:rPr>
          <w:rFonts w:ascii="18thCentury" w:hAnsi="18thCentury"/>
          <w:sz w:val="36"/>
          <w:szCs w:val="36"/>
        </w:rPr>
        <w:t xml:space="preserve">hairperson, </w:t>
      </w:r>
      <w:r w:rsidR="000721A7">
        <w:rPr>
          <w:rFonts w:ascii="18thCentury" w:hAnsi="18thCentury"/>
          <w:sz w:val="36"/>
          <w:szCs w:val="36"/>
        </w:rPr>
        <w:t>A</w:t>
      </w:r>
      <w:r w:rsidR="006A629A" w:rsidRPr="005C6B56">
        <w:rPr>
          <w:rFonts w:ascii="18thCentury" w:hAnsi="18thCentury"/>
          <w:sz w:val="36"/>
          <w:szCs w:val="36"/>
        </w:rPr>
        <w:t>wards</w:t>
      </w:r>
    </w:p>
    <w:p w14:paraId="190037F4" w14:textId="3109E16D" w:rsidR="006A629A" w:rsidRPr="005C6B56" w:rsidRDefault="006A629A" w:rsidP="005C6B56">
      <w:pPr>
        <w:pStyle w:val="ListParagraph"/>
        <w:numPr>
          <w:ilvl w:val="0"/>
          <w:numId w:val="5"/>
        </w:numPr>
        <w:rPr>
          <w:rFonts w:ascii="18thCentury" w:hAnsi="18thCentury"/>
          <w:sz w:val="36"/>
          <w:szCs w:val="36"/>
        </w:rPr>
      </w:pPr>
      <w:r w:rsidRPr="005C6B56">
        <w:rPr>
          <w:rFonts w:ascii="18thCentury" w:hAnsi="18thCentury"/>
          <w:sz w:val="36"/>
          <w:szCs w:val="36"/>
        </w:rPr>
        <w:t xml:space="preserve">Coordinate with the Youth Scholarship Committee (YSC) </w:t>
      </w:r>
      <w:r w:rsidR="003B30A8">
        <w:rPr>
          <w:rFonts w:ascii="18thCentury" w:hAnsi="18thCentury"/>
          <w:sz w:val="36"/>
          <w:szCs w:val="36"/>
        </w:rPr>
        <w:t xml:space="preserve">and Executive Committee (EC) </w:t>
      </w:r>
      <w:r w:rsidRPr="005C6B56">
        <w:rPr>
          <w:rFonts w:ascii="18thCentury" w:hAnsi="18thCentury"/>
          <w:sz w:val="36"/>
          <w:szCs w:val="36"/>
        </w:rPr>
        <w:t>for 2023</w:t>
      </w:r>
      <w:r w:rsidR="003B30A8">
        <w:rPr>
          <w:rFonts w:ascii="18thCentury" w:hAnsi="18thCentury"/>
          <w:sz w:val="36"/>
          <w:szCs w:val="36"/>
        </w:rPr>
        <w:t xml:space="preserve"> guid</w:t>
      </w:r>
      <w:r w:rsidR="00313ACB">
        <w:rPr>
          <w:rFonts w:ascii="18thCentury" w:hAnsi="18thCentury"/>
          <w:sz w:val="36"/>
          <w:szCs w:val="36"/>
        </w:rPr>
        <w:t>e</w:t>
      </w:r>
      <w:r w:rsidR="003B30A8">
        <w:rPr>
          <w:rFonts w:ascii="18thCentury" w:hAnsi="18thCentury"/>
          <w:sz w:val="36"/>
          <w:szCs w:val="36"/>
        </w:rPr>
        <w:t>lines</w:t>
      </w:r>
    </w:p>
    <w:p w14:paraId="7BD9BCE3" w14:textId="5AFA9B65" w:rsidR="00F745AC" w:rsidRPr="005C6B56" w:rsidRDefault="00F745AC" w:rsidP="005C6B56">
      <w:pPr>
        <w:pStyle w:val="ListParagraph"/>
        <w:numPr>
          <w:ilvl w:val="0"/>
          <w:numId w:val="5"/>
        </w:numPr>
        <w:rPr>
          <w:rFonts w:ascii="18thCentury" w:hAnsi="18thCentury"/>
          <w:sz w:val="36"/>
          <w:szCs w:val="36"/>
        </w:rPr>
      </w:pPr>
      <w:r w:rsidRPr="005C6B56">
        <w:rPr>
          <w:rFonts w:ascii="18thCentury" w:hAnsi="18thCentury"/>
          <w:sz w:val="36"/>
          <w:szCs w:val="36"/>
        </w:rPr>
        <w:t>Designate a new administrator, Order of MacEanruig</w:t>
      </w:r>
    </w:p>
    <w:p w14:paraId="4FB3CB1D" w14:textId="62B88D31" w:rsidR="000F7E33" w:rsidRDefault="000F7E33" w:rsidP="005C6B56">
      <w:pPr>
        <w:pStyle w:val="ListParagraph"/>
        <w:numPr>
          <w:ilvl w:val="0"/>
          <w:numId w:val="5"/>
        </w:numPr>
        <w:rPr>
          <w:rFonts w:ascii="18thCentury" w:hAnsi="18thCentury"/>
          <w:sz w:val="36"/>
          <w:szCs w:val="36"/>
        </w:rPr>
      </w:pPr>
      <w:r w:rsidRPr="005C6B56">
        <w:rPr>
          <w:rFonts w:ascii="18thCentury" w:hAnsi="18thCentury"/>
          <w:sz w:val="36"/>
          <w:szCs w:val="36"/>
        </w:rPr>
        <w:t>Desig</w:t>
      </w:r>
      <w:r w:rsidR="003464C3" w:rsidRPr="005C6B56">
        <w:rPr>
          <w:rFonts w:ascii="18thCentury" w:hAnsi="18thCentury"/>
          <w:sz w:val="36"/>
          <w:szCs w:val="36"/>
        </w:rPr>
        <w:t>n</w:t>
      </w:r>
      <w:r w:rsidRPr="005C6B56">
        <w:rPr>
          <w:rFonts w:ascii="18thCentury" w:hAnsi="18thCentury"/>
          <w:sz w:val="36"/>
          <w:szCs w:val="36"/>
        </w:rPr>
        <w:t>a</w:t>
      </w:r>
      <w:r w:rsidR="003464C3" w:rsidRPr="005C6B56">
        <w:rPr>
          <w:rFonts w:ascii="18thCentury" w:hAnsi="18thCentury"/>
          <w:sz w:val="36"/>
          <w:szCs w:val="36"/>
        </w:rPr>
        <w:t xml:space="preserve">te a </w:t>
      </w:r>
      <w:proofErr w:type="gramStart"/>
      <w:r w:rsidR="003464C3" w:rsidRPr="005C6B56">
        <w:rPr>
          <w:rFonts w:ascii="18thCentury" w:hAnsi="18thCentury"/>
          <w:sz w:val="36"/>
          <w:szCs w:val="36"/>
        </w:rPr>
        <w:t>Communications</w:t>
      </w:r>
      <w:proofErr w:type="gramEnd"/>
      <w:r w:rsidR="003464C3" w:rsidRPr="005C6B56">
        <w:rPr>
          <w:rFonts w:ascii="18thCentury" w:hAnsi="18thCentury"/>
          <w:sz w:val="36"/>
          <w:szCs w:val="36"/>
        </w:rPr>
        <w:t xml:space="preserve"> Director, to include distribution of An Canach</w:t>
      </w:r>
      <w:r w:rsidR="005C6B56" w:rsidRPr="005C6B56">
        <w:rPr>
          <w:rFonts w:ascii="18thCentury" w:hAnsi="18thCentury"/>
          <w:sz w:val="36"/>
          <w:szCs w:val="36"/>
        </w:rPr>
        <w:t>, monthly communications to membership and support to Regional Commissioners.</w:t>
      </w:r>
    </w:p>
    <w:p w14:paraId="3BBDC4EB" w14:textId="4D94D5EE" w:rsidR="00A17292" w:rsidRDefault="00A17292" w:rsidP="005C6B56">
      <w:pPr>
        <w:pStyle w:val="ListParagraph"/>
        <w:numPr>
          <w:ilvl w:val="0"/>
          <w:numId w:val="5"/>
        </w:numPr>
        <w:rPr>
          <w:rFonts w:ascii="18thCentury" w:hAnsi="18thCentury"/>
          <w:sz w:val="36"/>
          <w:szCs w:val="36"/>
        </w:rPr>
      </w:pPr>
      <w:r>
        <w:rPr>
          <w:rFonts w:ascii="18thCentury" w:hAnsi="18thCentury"/>
          <w:sz w:val="36"/>
          <w:szCs w:val="36"/>
        </w:rPr>
        <w:t xml:space="preserve">Ensure </w:t>
      </w:r>
      <w:r w:rsidR="00E07AEE">
        <w:rPr>
          <w:rFonts w:ascii="18thCentury" w:hAnsi="18thCentury"/>
          <w:sz w:val="36"/>
          <w:szCs w:val="36"/>
        </w:rPr>
        <w:t>dollar contributions are captured</w:t>
      </w:r>
      <w:r w:rsidR="00313ACB">
        <w:rPr>
          <w:rFonts w:ascii="18thCentury" w:hAnsi="18thCentury"/>
          <w:sz w:val="36"/>
          <w:szCs w:val="36"/>
        </w:rPr>
        <w:t xml:space="preserve"> for Claude A. Henderson Fellows</w:t>
      </w:r>
    </w:p>
    <w:p w14:paraId="14317A4B" w14:textId="3DF2A6F8" w:rsidR="00313ACB" w:rsidRDefault="00393B0A" w:rsidP="0039325B">
      <w:pPr>
        <w:pStyle w:val="ListParagraph"/>
        <w:numPr>
          <w:ilvl w:val="0"/>
          <w:numId w:val="5"/>
        </w:numPr>
        <w:rPr>
          <w:rFonts w:ascii="18thCentury" w:hAnsi="18thCentury"/>
          <w:sz w:val="36"/>
          <w:szCs w:val="36"/>
        </w:rPr>
      </w:pPr>
      <w:r w:rsidRPr="00393B0A">
        <w:rPr>
          <w:rFonts w:ascii="18thCentury" w:hAnsi="18thCentury"/>
          <w:sz w:val="36"/>
          <w:szCs w:val="36"/>
        </w:rPr>
        <w:t>Get the Blood Donor program on track</w:t>
      </w:r>
    </w:p>
    <w:p w14:paraId="3FA1E655" w14:textId="77777777" w:rsidR="00FF2A76" w:rsidRPr="00393B0A" w:rsidRDefault="00FF2A76" w:rsidP="00FF2A76">
      <w:pPr>
        <w:pStyle w:val="ListParagraph"/>
        <w:rPr>
          <w:rFonts w:ascii="18thCentury" w:hAnsi="18thCentury"/>
          <w:sz w:val="36"/>
          <w:szCs w:val="36"/>
        </w:rPr>
      </w:pPr>
    </w:p>
    <w:p w14:paraId="70624417" w14:textId="0A10F36D" w:rsidR="005C6B56" w:rsidRPr="00393B0A" w:rsidRDefault="005C6B56" w:rsidP="005C6B56">
      <w:pPr>
        <w:rPr>
          <w:rFonts w:ascii="18thCentury" w:hAnsi="18thCentury"/>
        </w:rPr>
      </w:pPr>
      <w:r w:rsidRPr="00393B0A">
        <w:rPr>
          <w:rFonts w:ascii="18thCentury" w:hAnsi="18thCentury"/>
        </w:rPr>
        <w:t>Submitted July 21, 2022</w:t>
      </w:r>
    </w:p>
    <w:p w14:paraId="47076F78" w14:textId="77777777" w:rsidR="00E1235F" w:rsidRPr="007942DC" w:rsidRDefault="00E1235F" w:rsidP="005C6B56">
      <w:pPr>
        <w:rPr>
          <w:rFonts w:ascii="Balthazar" w:hAnsi="Balthazar"/>
          <w:color w:val="0000FF"/>
          <w:sz w:val="36"/>
          <w:szCs w:val="36"/>
        </w:rPr>
      </w:pPr>
      <w:r w:rsidRPr="007942DC">
        <w:rPr>
          <w:rFonts w:ascii="Balthazar" w:hAnsi="Balthazar"/>
          <w:color w:val="0000FF"/>
          <w:sz w:val="36"/>
          <w:szCs w:val="36"/>
        </w:rPr>
        <w:t>Original Signed</w:t>
      </w:r>
    </w:p>
    <w:p w14:paraId="5A773EBC" w14:textId="4661457E" w:rsidR="00E1235F" w:rsidRDefault="005C6B56" w:rsidP="005905B7">
      <w:pPr>
        <w:contextualSpacing/>
        <w:rPr>
          <w:rFonts w:ascii="18thCentury" w:hAnsi="18thCentury"/>
          <w:sz w:val="36"/>
          <w:szCs w:val="36"/>
        </w:rPr>
      </w:pPr>
      <w:r>
        <w:rPr>
          <w:rFonts w:ascii="18thCentury" w:hAnsi="18thCentury"/>
          <w:sz w:val="36"/>
          <w:szCs w:val="36"/>
        </w:rPr>
        <w:t>Mar</w:t>
      </w:r>
      <w:r w:rsidR="007942DC">
        <w:rPr>
          <w:rFonts w:ascii="18thCentury" w:hAnsi="18thCentury"/>
          <w:sz w:val="36"/>
          <w:szCs w:val="36"/>
        </w:rPr>
        <w:t>k</w:t>
      </w:r>
      <w:r w:rsidR="00E1235F">
        <w:rPr>
          <w:rFonts w:ascii="18thCentury" w:hAnsi="18thCentury"/>
          <w:sz w:val="36"/>
          <w:szCs w:val="36"/>
        </w:rPr>
        <w:t xml:space="preserve"> Henderson</w:t>
      </w:r>
    </w:p>
    <w:p w14:paraId="057CCE7A" w14:textId="7EFC5B4A" w:rsidR="00026960" w:rsidRPr="00FB55BD" w:rsidRDefault="00E1235F" w:rsidP="005905B7">
      <w:pPr>
        <w:contextualSpacing/>
        <w:rPr>
          <w:rFonts w:ascii="18thCentury" w:hAnsi="18thCentury"/>
          <w:sz w:val="36"/>
          <w:szCs w:val="36"/>
        </w:rPr>
      </w:pPr>
      <w:r>
        <w:rPr>
          <w:rFonts w:ascii="18thCentury" w:hAnsi="18thCentury"/>
          <w:sz w:val="36"/>
          <w:szCs w:val="36"/>
        </w:rPr>
        <w:t>VP, Members</w:t>
      </w:r>
    </w:p>
    <w:sectPr w:rsidR="00026960" w:rsidRPr="00FB55BD" w:rsidSect="00533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18thCentury">
    <w:panose1 w:val="00000000000000000000"/>
    <w:charset w:val="00"/>
    <w:family w:val="auto"/>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Balthaza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7A32"/>
    <w:multiLevelType w:val="hybridMultilevel"/>
    <w:tmpl w:val="F3C2F174"/>
    <w:lvl w:ilvl="0" w:tplc="C90688D0">
      <w:start w:val="2"/>
      <w:numFmt w:val="upperLetter"/>
      <w:lvlText w:val="%1."/>
      <w:lvlJc w:val="left"/>
      <w:pPr>
        <w:ind w:left="1800" w:hanging="360"/>
      </w:pPr>
      <w:rPr>
        <w:rFonts w:cs="Arial"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224F32"/>
    <w:multiLevelType w:val="hybridMultilevel"/>
    <w:tmpl w:val="E1843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5E04"/>
    <w:multiLevelType w:val="hybridMultilevel"/>
    <w:tmpl w:val="FDC88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8D19E6"/>
    <w:multiLevelType w:val="hybridMultilevel"/>
    <w:tmpl w:val="82F8D7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6EC37885"/>
    <w:multiLevelType w:val="hybridMultilevel"/>
    <w:tmpl w:val="8AD200E0"/>
    <w:lvl w:ilvl="0" w:tplc="34703C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682806">
    <w:abstractNumId w:val="4"/>
  </w:num>
  <w:num w:numId="2" w16cid:durableId="1638417291">
    <w:abstractNumId w:val="0"/>
  </w:num>
  <w:num w:numId="3" w16cid:durableId="1383477402">
    <w:abstractNumId w:val="2"/>
  </w:num>
  <w:num w:numId="4" w16cid:durableId="1420710719">
    <w:abstractNumId w:val="3"/>
  </w:num>
  <w:num w:numId="5" w16cid:durableId="144022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BD"/>
    <w:rsid w:val="00020946"/>
    <w:rsid w:val="00026960"/>
    <w:rsid w:val="00030619"/>
    <w:rsid w:val="00057DD5"/>
    <w:rsid w:val="000721A7"/>
    <w:rsid w:val="000B591C"/>
    <w:rsid w:val="000D314F"/>
    <w:rsid w:val="000E3358"/>
    <w:rsid w:val="000F325F"/>
    <w:rsid w:val="000F7E33"/>
    <w:rsid w:val="001011AB"/>
    <w:rsid w:val="0015706B"/>
    <w:rsid w:val="00174451"/>
    <w:rsid w:val="001E52C3"/>
    <w:rsid w:val="001E647B"/>
    <w:rsid w:val="00200E26"/>
    <w:rsid w:val="00201A12"/>
    <w:rsid w:val="00214FDC"/>
    <w:rsid w:val="002165A9"/>
    <w:rsid w:val="00220F80"/>
    <w:rsid w:val="00242A4C"/>
    <w:rsid w:val="00247F88"/>
    <w:rsid w:val="002647FB"/>
    <w:rsid w:val="002B42B6"/>
    <w:rsid w:val="002D7B36"/>
    <w:rsid w:val="002E4477"/>
    <w:rsid w:val="002F49CF"/>
    <w:rsid w:val="00300CCB"/>
    <w:rsid w:val="00313ACB"/>
    <w:rsid w:val="0033027E"/>
    <w:rsid w:val="003464C3"/>
    <w:rsid w:val="00350BF8"/>
    <w:rsid w:val="003564C5"/>
    <w:rsid w:val="00365D3F"/>
    <w:rsid w:val="00393B0A"/>
    <w:rsid w:val="00396296"/>
    <w:rsid w:val="003B30A8"/>
    <w:rsid w:val="00407E60"/>
    <w:rsid w:val="00466C46"/>
    <w:rsid w:val="00487DF9"/>
    <w:rsid w:val="004A0F0B"/>
    <w:rsid w:val="005140AE"/>
    <w:rsid w:val="005228F1"/>
    <w:rsid w:val="00533F1B"/>
    <w:rsid w:val="00537217"/>
    <w:rsid w:val="00547F97"/>
    <w:rsid w:val="00581F4E"/>
    <w:rsid w:val="005905B7"/>
    <w:rsid w:val="005C6B56"/>
    <w:rsid w:val="005C70EE"/>
    <w:rsid w:val="005D4F75"/>
    <w:rsid w:val="00625D66"/>
    <w:rsid w:val="0064463E"/>
    <w:rsid w:val="00652C02"/>
    <w:rsid w:val="006538C6"/>
    <w:rsid w:val="00662D9B"/>
    <w:rsid w:val="006A0B86"/>
    <w:rsid w:val="006A629A"/>
    <w:rsid w:val="006D7A4A"/>
    <w:rsid w:val="006E0DC3"/>
    <w:rsid w:val="006F0483"/>
    <w:rsid w:val="007015AB"/>
    <w:rsid w:val="00712D1D"/>
    <w:rsid w:val="00730D1E"/>
    <w:rsid w:val="0077628C"/>
    <w:rsid w:val="00776C1E"/>
    <w:rsid w:val="007938C7"/>
    <w:rsid w:val="007942DC"/>
    <w:rsid w:val="007A7D93"/>
    <w:rsid w:val="007C3FAB"/>
    <w:rsid w:val="007D3F26"/>
    <w:rsid w:val="007E06B4"/>
    <w:rsid w:val="007E357B"/>
    <w:rsid w:val="008164DB"/>
    <w:rsid w:val="00832904"/>
    <w:rsid w:val="00837A31"/>
    <w:rsid w:val="00843E3E"/>
    <w:rsid w:val="00852C3E"/>
    <w:rsid w:val="008559C8"/>
    <w:rsid w:val="00870614"/>
    <w:rsid w:val="008F064B"/>
    <w:rsid w:val="008F10F1"/>
    <w:rsid w:val="00902A06"/>
    <w:rsid w:val="00956ADA"/>
    <w:rsid w:val="009978CD"/>
    <w:rsid w:val="009C7DAA"/>
    <w:rsid w:val="009F0EA0"/>
    <w:rsid w:val="00A17292"/>
    <w:rsid w:val="00A50970"/>
    <w:rsid w:val="00A614ED"/>
    <w:rsid w:val="00A63312"/>
    <w:rsid w:val="00A67E52"/>
    <w:rsid w:val="00A70E4F"/>
    <w:rsid w:val="00AB3199"/>
    <w:rsid w:val="00AB58B6"/>
    <w:rsid w:val="00AE2B9D"/>
    <w:rsid w:val="00B25D72"/>
    <w:rsid w:val="00B676D0"/>
    <w:rsid w:val="00B73E2D"/>
    <w:rsid w:val="00BB28DF"/>
    <w:rsid w:val="00BF3DE0"/>
    <w:rsid w:val="00C045F0"/>
    <w:rsid w:val="00C343D5"/>
    <w:rsid w:val="00CB0DB8"/>
    <w:rsid w:val="00CB2F35"/>
    <w:rsid w:val="00CD6D45"/>
    <w:rsid w:val="00D353A4"/>
    <w:rsid w:val="00D62FE9"/>
    <w:rsid w:val="00D664D5"/>
    <w:rsid w:val="00D8208E"/>
    <w:rsid w:val="00D96773"/>
    <w:rsid w:val="00DA3D85"/>
    <w:rsid w:val="00DD0557"/>
    <w:rsid w:val="00DD33AE"/>
    <w:rsid w:val="00DE4E56"/>
    <w:rsid w:val="00DE75F1"/>
    <w:rsid w:val="00E07AEE"/>
    <w:rsid w:val="00E10434"/>
    <w:rsid w:val="00E1235F"/>
    <w:rsid w:val="00E207DA"/>
    <w:rsid w:val="00E540DC"/>
    <w:rsid w:val="00E601AD"/>
    <w:rsid w:val="00E6640E"/>
    <w:rsid w:val="00EC5204"/>
    <w:rsid w:val="00F149B9"/>
    <w:rsid w:val="00F2625F"/>
    <w:rsid w:val="00F745AC"/>
    <w:rsid w:val="00F8584E"/>
    <w:rsid w:val="00F950E1"/>
    <w:rsid w:val="00FB55BD"/>
    <w:rsid w:val="00FC71D1"/>
    <w:rsid w:val="00FE5BCC"/>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8B82"/>
  <w15:chartTrackingRefBased/>
  <w15:docId w15:val="{4BB8B318-99BC-4AF4-89E2-5E4AF253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7B"/>
    <w:rPr>
      <w:rFonts w:ascii="Andalus" w:hAnsi="Andal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28C"/>
    <w:pPr>
      <w:ind w:left="720"/>
      <w:contextualSpacing/>
    </w:pPr>
  </w:style>
  <w:style w:type="character" w:styleId="Strong">
    <w:name w:val="Strong"/>
    <w:basedOn w:val="DefaultParagraphFont"/>
    <w:uiPriority w:val="22"/>
    <w:qFormat/>
    <w:rsid w:val="00DD0557"/>
    <w:rPr>
      <w:b/>
      <w:bCs/>
    </w:rPr>
  </w:style>
  <w:style w:type="paragraph" w:styleId="NormalWeb">
    <w:name w:val="Normal (Web)"/>
    <w:basedOn w:val="Normal"/>
    <w:uiPriority w:val="99"/>
    <w:semiHidden/>
    <w:unhideWhenUsed/>
    <w:rsid w:val="00DD0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0755">
      <w:bodyDiv w:val="1"/>
      <w:marLeft w:val="0"/>
      <w:marRight w:val="0"/>
      <w:marTop w:val="0"/>
      <w:marBottom w:val="0"/>
      <w:divBdr>
        <w:top w:val="none" w:sz="0" w:space="0" w:color="auto"/>
        <w:left w:val="none" w:sz="0" w:space="0" w:color="auto"/>
        <w:bottom w:val="none" w:sz="0" w:space="0" w:color="auto"/>
        <w:right w:val="none" w:sz="0" w:space="0" w:color="auto"/>
      </w:divBdr>
      <w:divsChild>
        <w:div w:id="226965349">
          <w:marLeft w:val="0"/>
          <w:marRight w:val="0"/>
          <w:marTop w:val="0"/>
          <w:marBottom w:val="0"/>
          <w:divBdr>
            <w:top w:val="none" w:sz="0" w:space="0" w:color="auto"/>
            <w:left w:val="none" w:sz="0" w:space="0" w:color="auto"/>
            <w:bottom w:val="none" w:sz="0" w:space="0" w:color="auto"/>
            <w:right w:val="none" w:sz="0" w:space="0" w:color="auto"/>
          </w:divBdr>
          <w:divsChild>
            <w:div w:id="120004400">
              <w:marLeft w:val="0"/>
              <w:marRight w:val="0"/>
              <w:marTop w:val="0"/>
              <w:marBottom w:val="0"/>
              <w:divBdr>
                <w:top w:val="none" w:sz="0" w:space="0" w:color="auto"/>
                <w:left w:val="none" w:sz="0" w:space="0" w:color="auto"/>
                <w:bottom w:val="none" w:sz="0" w:space="0" w:color="auto"/>
                <w:right w:val="none" w:sz="0" w:space="0" w:color="auto"/>
              </w:divBdr>
              <w:divsChild>
                <w:div w:id="619847996">
                  <w:marLeft w:val="0"/>
                  <w:marRight w:val="0"/>
                  <w:marTop w:val="0"/>
                  <w:marBottom w:val="0"/>
                  <w:divBdr>
                    <w:top w:val="none" w:sz="0" w:space="0" w:color="auto"/>
                    <w:left w:val="none" w:sz="0" w:space="0" w:color="auto"/>
                    <w:bottom w:val="none" w:sz="0" w:space="0" w:color="auto"/>
                    <w:right w:val="none" w:sz="0" w:space="0" w:color="auto"/>
                  </w:divBdr>
                  <w:divsChild>
                    <w:div w:id="163936022">
                      <w:marLeft w:val="0"/>
                      <w:marRight w:val="0"/>
                      <w:marTop w:val="0"/>
                      <w:marBottom w:val="0"/>
                      <w:divBdr>
                        <w:top w:val="none" w:sz="0" w:space="0" w:color="auto"/>
                        <w:left w:val="none" w:sz="0" w:space="0" w:color="auto"/>
                        <w:bottom w:val="single" w:sz="6" w:space="0" w:color="C0C0C0"/>
                        <w:right w:val="none" w:sz="0" w:space="0" w:color="auto"/>
                      </w:divBdr>
                      <w:divsChild>
                        <w:div w:id="1916745295">
                          <w:marLeft w:val="0"/>
                          <w:marRight w:val="0"/>
                          <w:marTop w:val="0"/>
                          <w:marBottom w:val="0"/>
                          <w:divBdr>
                            <w:top w:val="none" w:sz="0" w:space="0" w:color="auto"/>
                            <w:left w:val="none" w:sz="0" w:space="0" w:color="auto"/>
                            <w:bottom w:val="none" w:sz="0" w:space="0" w:color="auto"/>
                            <w:right w:val="none" w:sz="0" w:space="0" w:color="auto"/>
                          </w:divBdr>
                          <w:divsChild>
                            <w:div w:id="1393699592">
                              <w:marLeft w:val="0"/>
                              <w:marRight w:val="0"/>
                              <w:marTop w:val="0"/>
                              <w:marBottom w:val="0"/>
                              <w:divBdr>
                                <w:top w:val="none" w:sz="0" w:space="0" w:color="auto"/>
                                <w:left w:val="none" w:sz="0" w:space="0" w:color="auto"/>
                                <w:bottom w:val="none" w:sz="0" w:space="0" w:color="auto"/>
                                <w:right w:val="none" w:sz="0" w:space="0" w:color="auto"/>
                              </w:divBdr>
                              <w:divsChild>
                                <w:div w:id="986131615">
                                  <w:marLeft w:val="0"/>
                                  <w:marRight w:val="0"/>
                                  <w:marTop w:val="0"/>
                                  <w:marBottom w:val="0"/>
                                  <w:divBdr>
                                    <w:top w:val="none" w:sz="0" w:space="0" w:color="auto"/>
                                    <w:left w:val="none" w:sz="0" w:space="0" w:color="auto"/>
                                    <w:bottom w:val="none" w:sz="0" w:space="0" w:color="auto"/>
                                    <w:right w:val="none" w:sz="0" w:space="0" w:color="auto"/>
                                  </w:divBdr>
                                  <w:divsChild>
                                    <w:div w:id="74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226825">
          <w:marLeft w:val="0"/>
          <w:marRight w:val="0"/>
          <w:marTop w:val="0"/>
          <w:marBottom w:val="0"/>
          <w:divBdr>
            <w:top w:val="none" w:sz="0" w:space="0" w:color="auto"/>
            <w:left w:val="none" w:sz="0" w:space="0" w:color="auto"/>
            <w:bottom w:val="none" w:sz="0" w:space="0" w:color="auto"/>
            <w:right w:val="none" w:sz="0" w:space="0" w:color="auto"/>
          </w:divBdr>
        </w:div>
        <w:div w:id="1756701959">
          <w:marLeft w:val="0"/>
          <w:marRight w:val="0"/>
          <w:marTop w:val="0"/>
          <w:marBottom w:val="0"/>
          <w:divBdr>
            <w:top w:val="none" w:sz="0" w:space="0" w:color="auto"/>
            <w:left w:val="none" w:sz="0" w:space="0" w:color="auto"/>
            <w:bottom w:val="none" w:sz="0" w:space="0" w:color="auto"/>
            <w:right w:val="none" w:sz="0" w:space="0" w:color="auto"/>
          </w:divBdr>
          <w:divsChild>
            <w:div w:id="700982244">
              <w:marLeft w:val="0"/>
              <w:marRight w:val="0"/>
              <w:marTop w:val="0"/>
              <w:marBottom w:val="0"/>
              <w:divBdr>
                <w:top w:val="none" w:sz="0" w:space="0" w:color="auto"/>
                <w:left w:val="none" w:sz="0" w:space="0" w:color="auto"/>
                <w:bottom w:val="none" w:sz="0" w:space="0" w:color="auto"/>
                <w:right w:val="none" w:sz="0" w:space="0" w:color="auto"/>
              </w:divBdr>
              <w:divsChild>
                <w:div w:id="761796667">
                  <w:marLeft w:val="0"/>
                  <w:marRight w:val="0"/>
                  <w:marTop w:val="0"/>
                  <w:marBottom w:val="0"/>
                  <w:divBdr>
                    <w:top w:val="none" w:sz="0" w:space="0" w:color="auto"/>
                    <w:left w:val="none" w:sz="0" w:space="0" w:color="auto"/>
                    <w:bottom w:val="none" w:sz="0" w:space="0" w:color="auto"/>
                    <w:right w:val="none" w:sz="0" w:space="0" w:color="auto"/>
                  </w:divBdr>
                  <w:divsChild>
                    <w:div w:id="1444836978">
                      <w:marLeft w:val="0"/>
                      <w:marRight w:val="0"/>
                      <w:marTop w:val="0"/>
                      <w:marBottom w:val="0"/>
                      <w:divBdr>
                        <w:top w:val="none" w:sz="0" w:space="0" w:color="auto"/>
                        <w:left w:val="none" w:sz="0" w:space="0" w:color="auto"/>
                        <w:bottom w:val="none" w:sz="0" w:space="0" w:color="auto"/>
                        <w:right w:val="none" w:sz="0" w:space="0" w:color="auto"/>
                      </w:divBdr>
                      <w:divsChild>
                        <w:div w:id="722867857">
                          <w:marLeft w:val="0"/>
                          <w:marRight w:val="0"/>
                          <w:marTop w:val="0"/>
                          <w:marBottom w:val="0"/>
                          <w:divBdr>
                            <w:top w:val="none" w:sz="0" w:space="0" w:color="auto"/>
                            <w:left w:val="none" w:sz="0" w:space="0" w:color="auto"/>
                            <w:bottom w:val="none" w:sz="0" w:space="0" w:color="auto"/>
                            <w:right w:val="none" w:sz="0" w:space="0" w:color="auto"/>
                          </w:divBdr>
                          <w:divsChild>
                            <w:div w:id="725179941">
                              <w:marLeft w:val="0"/>
                              <w:marRight w:val="0"/>
                              <w:marTop w:val="0"/>
                              <w:marBottom w:val="0"/>
                              <w:divBdr>
                                <w:top w:val="none" w:sz="0" w:space="0" w:color="auto"/>
                                <w:left w:val="none" w:sz="0" w:space="0" w:color="auto"/>
                                <w:bottom w:val="none" w:sz="0" w:space="0" w:color="auto"/>
                                <w:right w:val="none" w:sz="0" w:space="0" w:color="auto"/>
                              </w:divBdr>
                              <w:divsChild>
                                <w:div w:id="1497651054">
                                  <w:marLeft w:val="0"/>
                                  <w:marRight w:val="0"/>
                                  <w:marTop w:val="0"/>
                                  <w:marBottom w:val="0"/>
                                  <w:divBdr>
                                    <w:top w:val="none" w:sz="0" w:space="0" w:color="auto"/>
                                    <w:left w:val="none" w:sz="0" w:space="0" w:color="auto"/>
                                    <w:bottom w:val="none" w:sz="0" w:space="0" w:color="auto"/>
                                    <w:right w:val="none" w:sz="0" w:space="0" w:color="auto"/>
                                  </w:divBdr>
                                  <w:divsChild>
                                    <w:div w:id="71660855">
                                      <w:marLeft w:val="0"/>
                                      <w:marRight w:val="0"/>
                                      <w:marTop w:val="0"/>
                                      <w:marBottom w:val="0"/>
                                      <w:divBdr>
                                        <w:top w:val="none" w:sz="0" w:space="0" w:color="auto"/>
                                        <w:left w:val="none" w:sz="0" w:space="0" w:color="auto"/>
                                        <w:bottom w:val="none" w:sz="0" w:space="0" w:color="auto"/>
                                        <w:right w:val="none" w:sz="0" w:space="0" w:color="auto"/>
                                      </w:divBdr>
                                      <w:divsChild>
                                        <w:div w:id="5617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72192">
      <w:bodyDiv w:val="1"/>
      <w:marLeft w:val="0"/>
      <w:marRight w:val="0"/>
      <w:marTop w:val="0"/>
      <w:marBottom w:val="0"/>
      <w:divBdr>
        <w:top w:val="none" w:sz="0" w:space="0" w:color="auto"/>
        <w:left w:val="none" w:sz="0" w:space="0" w:color="auto"/>
        <w:bottom w:val="none" w:sz="0" w:space="0" w:color="auto"/>
        <w:right w:val="none" w:sz="0" w:space="0" w:color="auto"/>
      </w:divBdr>
    </w:div>
    <w:div w:id="676075786">
      <w:bodyDiv w:val="1"/>
      <w:marLeft w:val="0"/>
      <w:marRight w:val="0"/>
      <w:marTop w:val="0"/>
      <w:marBottom w:val="0"/>
      <w:divBdr>
        <w:top w:val="none" w:sz="0" w:space="0" w:color="auto"/>
        <w:left w:val="none" w:sz="0" w:space="0" w:color="auto"/>
        <w:bottom w:val="none" w:sz="0" w:space="0" w:color="auto"/>
        <w:right w:val="none" w:sz="0" w:space="0" w:color="auto"/>
      </w:divBdr>
    </w:div>
    <w:div w:id="801460362">
      <w:bodyDiv w:val="1"/>
      <w:marLeft w:val="0"/>
      <w:marRight w:val="0"/>
      <w:marTop w:val="0"/>
      <w:marBottom w:val="0"/>
      <w:divBdr>
        <w:top w:val="none" w:sz="0" w:space="0" w:color="auto"/>
        <w:left w:val="none" w:sz="0" w:space="0" w:color="auto"/>
        <w:bottom w:val="none" w:sz="0" w:space="0" w:color="auto"/>
        <w:right w:val="none" w:sz="0" w:space="0" w:color="auto"/>
      </w:divBdr>
    </w:div>
    <w:div w:id="1118530985">
      <w:bodyDiv w:val="1"/>
      <w:marLeft w:val="0"/>
      <w:marRight w:val="0"/>
      <w:marTop w:val="0"/>
      <w:marBottom w:val="0"/>
      <w:divBdr>
        <w:top w:val="none" w:sz="0" w:space="0" w:color="auto"/>
        <w:left w:val="none" w:sz="0" w:space="0" w:color="auto"/>
        <w:bottom w:val="none" w:sz="0" w:space="0" w:color="auto"/>
        <w:right w:val="none" w:sz="0" w:space="0" w:color="auto"/>
      </w:divBdr>
    </w:div>
    <w:div w:id="1289314033">
      <w:bodyDiv w:val="1"/>
      <w:marLeft w:val="0"/>
      <w:marRight w:val="0"/>
      <w:marTop w:val="0"/>
      <w:marBottom w:val="0"/>
      <w:divBdr>
        <w:top w:val="none" w:sz="0" w:space="0" w:color="auto"/>
        <w:left w:val="none" w:sz="0" w:space="0" w:color="auto"/>
        <w:bottom w:val="none" w:sz="0" w:space="0" w:color="auto"/>
        <w:right w:val="none" w:sz="0" w:space="0" w:color="auto"/>
      </w:divBdr>
      <w:divsChild>
        <w:div w:id="1669745181">
          <w:marLeft w:val="0"/>
          <w:marRight w:val="0"/>
          <w:marTop w:val="0"/>
          <w:marBottom w:val="0"/>
          <w:divBdr>
            <w:top w:val="none" w:sz="0" w:space="0" w:color="auto"/>
            <w:left w:val="none" w:sz="0" w:space="0" w:color="auto"/>
            <w:bottom w:val="none" w:sz="0" w:space="0" w:color="auto"/>
            <w:right w:val="none" w:sz="0" w:space="0" w:color="auto"/>
          </w:divBdr>
        </w:div>
        <w:div w:id="165675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6D3D-3257-4063-AE07-80BB11DA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Henderson</dc:creator>
  <cp:keywords/>
  <dc:description/>
  <cp:lastModifiedBy>Mark Henderson</cp:lastModifiedBy>
  <cp:revision>2</cp:revision>
  <cp:lastPrinted>2022-07-21T17:37:00Z</cp:lastPrinted>
  <dcterms:created xsi:type="dcterms:W3CDTF">2022-07-21T19:02:00Z</dcterms:created>
  <dcterms:modified xsi:type="dcterms:W3CDTF">2022-07-21T19:02:00Z</dcterms:modified>
</cp:coreProperties>
</file>